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49F" w:rsidRDefault="003D649F" w:rsidP="003D649F">
      <w:pPr>
        <w:spacing w:line="360" w:lineRule="auto"/>
        <w:jc w:val="left"/>
        <w:rPr>
          <w:rFonts w:ascii="宋体" w:hAnsi="宋体"/>
          <w:sz w:val="24"/>
          <w:szCs w:val="22"/>
        </w:rPr>
      </w:pPr>
    </w:p>
    <w:p w:rsidR="002A1CCA" w:rsidRDefault="002A1CCA" w:rsidP="002A1CCA">
      <w:pPr>
        <w:widowControl/>
        <w:spacing w:after="240" w:line="440" w:lineRule="exact"/>
        <w:jc w:val="center"/>
        <w:rPr>
          <w:rFonts w:eastAsia="仿宋"/>
          <w:b/>
          <w:color w:val="000000"/>
          <w:sz w:val="30"/>
          <w:szCs w:val="30"/>
        </w:rPr>
      </w:pPr>
      <w:r w:rsidRPr="000A319F">
        <w:rPr>
          <w:rFonts w:eastAsia="仿宋" w:hint="eastAsia"/>
          <w:b/>
          <w:color w:val="000000"/>
          <w:sz w:val="30"/>
          <w:szCs w:val="30"/>
        </w:rPr>
        <w:t>需求参数指标表</w:t>
      </w:r>
    </w:p>
    <w:p w:rsidR="002A1CCA" w:rsidRDefault="002A1CCA" w:rsidP="002A1CCA">
      <w:pPr>
        <w:widowControl/>
        <w:jc w:val="left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带“★”</w:t>
      </w:r>
      <w:r w:rsidRPr="0023236A">
        <w:rPr>
          <w:rFonts w:ascii="宋体" w:hAnsi="宋体" w:hint="eastAsia"/>
          <w:sz w:val="22"/>
          <w:szCs w:val="22"/>
        </w:rPr>
        <w:t>条款</w:t>
      </w:r>
      <w:proofErr w:type="gramStart"/>
      <w:r w:rsidRPr="0023236A">
        <w:rPr>
          <w:rFonts w:ascii="宋体" w:hAnsi="宋体" w:hint="eastAsia"/>
          <w:sz w:val="22"/>
          <w:szCs w:val="22"/>
        </w:rPr>
        <w:t>为废标条款</w:t>
      </w:r>
      <w:proofErr w:type="gramEnd"/>
      <w:r w:rsidRPr="0023236A">
        <w:rPr>
          <w:rFonts w:ascii="宋体" w:hAnsi="宋体" w:hint="eastAsia"/>
          <w:sz w:val="22"/>
          <w:szCs w:val="22"/>
        </w:rPr>
        <w:t>，不允许出现负偏离，否则按照无效响应处理；</w:t>
      </w:r>
    </w:p>
    <w:p w:rsidR="002A1CCA" w:rsidRPr="000A319F" w:rsidRDefault="002A1CCA" w:rsidP="002A1CCA">
      <w:pPr>
        <w:widowControl/>
        <w:spacing w:after="240" w:line="440" w:lineRule="exact"/>
        <w:rPr>
          <w:rFonts w:eastAsia="仿宋"/>
          <w:b/>
          <w:color w:val="000000"/>
          <w:sz w:val="30"/>
          <w:szCs w:val="30"/>
        </w:rPr>
      </w:pPr>
      <w:r>
        <w:rPr>
          <w:rFonts w:ascii="宋体" w:hAnsi="宋体" w:hint="eastAsia"/>
          <w:sz w:val="22"/>
          <w:szCs w:val="22"/>
        </w:rPr>
        <w:t>带“</w:t>
      </w:r>
      <w:r w:rsidRPr="0023236A">
        <w:rPr>
          <w:rFonts w:ascii="宋体" w:hAnsi="宋体" w:hint="eastAsia"/>
          <w:sz w:val="22"/>
          <w:szCs w:val="22"/>
        </w:rPr>
        <w:t>▲</w:t>
      </w:r>
      <w:r>
        <w:rPr>
          <w:rFonts w:ascii="宋体" w:hAnsi="宋体" w:hint="eastAsia"/>
          <w:sz w:val="22"/>
          <w:szCs w:val="22"/>
        </w:rPr>
        <w:t>”条款为重要条款，评审标准</w:t>
      </w:r>
      <w:r w:rsidRPr="0023236A">
        <w:rPr>
          <w:rFonts w:ascii="宋体" w:hAnsi="宋体" w:hint="eastAsia"/>
          <w:sz w:val="22"/>
          <w:szCs w:val="22"/>
        </w:rPr>
        <w:t>中</w:t>
      </w:r>
      <w:r>
        <w:rPr>
          <w:rFonts w:ascii="宋体" w:hAnsi="宋体" w:hint="eastAsia"/>
          <w:sz w:val="22"/>
          <w:szCs w:val="22"/>
        </w:rPr>
        <w:t>可设置更高</w:t>
      </w:r>
      <w:r w:rsidRPr="0023236A">
        <w:rPr>
          <w:rFonts w:ascii="宋体" w:hAnsi="宋体" w:hint="eastAsia"/>
          <w:sz w:val="22"/>
          <w:szCs w:val="22"/>
        </w:rPr>
        <w:t>分值</w:t>
      </w:r>
      <w:r>
        <w:rPr>
          <w:rFonts w:ascii="宋体" w:hAnsi="宋体" w:hint="eastAsia"/>
          <w:sz w:val="22"/>
          <w:szCs w:val="22"/>
        </w:rPr>
        <w:t>。</w:t>
      </w:r>
    </w:p>
    <w:tbl>
      <w:tblPr>
        <w:tblW w:w="7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5"/>
        <w:gridCol w:w="4249"/>
      </w:tblGrid>
      <w:tr w:rsidR="002A1CCA" w:rsidTr="002A1CCA">
        <w:trPr>
          <w:trHeight w:val="510"/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参数指标</w:t>
            </w:r>
          </w:p>
        </w:tc>
        <w:tc>
          <w:tcPr>
            <w:tcW w:w="4249" w:type="dxa"/>
            <w:tcBorders>
              <w:top w:val="single" w:sz="4" w:space="0" w:color="auto"/>
            </w:tcBorders>
            <w:vAlign w:val="center"/>
          </w:tcPr>
          <w:p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科室需求</w:t>
            </w:r>
          </w:p>
        </w:tc>
      </w:tr>
      <w:tr w:rsidR="002A1CCA" w:rsidTr="002A1CCA">
        <w:trPr>
          <w:trHeight w:val="454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proofErr w:type="gramStart"/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</w:t>
            </w:r>
            <w:proofErr w:type="gramEnd"/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.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1277B8" w:rsidRDefault="002A1CCA" w:rsidP="004677C7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价格</w:t>
            </w:r>
          </w:p>
        </w:tc>
      </w:tr>
      <w:tr w:rsidR="002A1CCA" w:rsidTr="002A1CCA">
        <w:trPr>
          <w:trHeight w:val="340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widowControl/>
              <w:jc w:val="center"/>
              <w:rPr>
                <w:rFonts w:eastAsia="楷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★</w:t>
            </w:r>
            <w:r w:rsidRPr="001277B8">
              <w:rPr>
                <w:rFonts w:eastAsia="楷体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单台价格预算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DC3776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≤0.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30</w:t>
            </w:r>
            <w:r w:rsidRPr="00DC3776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万元</w:t>
            </w:r>
          </w:p>
        </w:tc>
      </w:tr>
      <w:tr w:rsidR="002A1CCA" w:rsidTr="002A1CCA">
        <w:trPr>
          <w:trHeight w:val="454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二.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1277B8" w:rsidRDefault="002A1CCA" w:rsidP="004677C7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1277B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技术部分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技术参数要求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整机要求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适用于测量患者血压及脉搏数，便携常规病房使用，主机和袖带均可用酒精擦拭消毒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测量原理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proofErr w:type="gramStart"/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示波法或</w:t>
            </w:r>
            <w:proofErr w:type="gramEnd"/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听诊法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测量位置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左右上臂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数值显示方式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LCD 显示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3236A"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适用手臂周长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17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～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32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cm（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可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配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多种型号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袖带）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3236A"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血压测量范围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0～299mmHg（0～39.9kPa）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3236A"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血压测量精度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≤±3mmHg（±0.4KPa）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3236A"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脉搏测量范围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40～180次/分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3236A"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脉搏测量精度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≤±5%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proofErr w:type="gramStart"/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不规则脉波检测</w:t>
            </w:r>
            <w:proofErr w:type="gramEnd"/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功能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具备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测量过程中身体移动检测功能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具备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A100F3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供电续航要求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交直流两用，配备可充电电池，新电池充满电状态下可测量≥300次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重量要求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≤0.60kg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.14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96B84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消毒要求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96B84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主机和袖带均可用酒精擦拭消毒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.15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CCA" w:rsidRPr="00296B84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96B84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安全保障功能</w:t>
            </w:r>
          </w:p>
        </w:tc>
        <w:tc>
          <w:tcPr>
            <w:tcW w:w="4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CCA" w:rsidRPr="00296B84" w:rsidRDefault="002A1CCA" w:rsidP="004677C7">
            <w:pPr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296B84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具备自动排气等功能</w:t>
            </w:r>
          </w:p>
        </w:tc>
        <w:bookmarkStart w:id="0" w:name="_GoBack"/>
        <w:bookmarkEnd w:id="0"/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使用寿命要求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使用次数≥10万次，医用耐久性设计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C0056D" w:rsidRDefault="002A1CCA" w:rsidP="004677C7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2125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电气安全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要求</w:t>
            </w:r>
          </w:p>
        </w:tc>
        <w:tc>
          <w:tcPr>
            <w:tcW w:w="4249" w:type="dxa"/>
            <w:vAlign w:val="center"/>
          </w:tcPr>
          <w:p w:rsidR="002A1CCA" w:rsidRPr="00C0056D" w:rsidRDefault="002A1CCA" w:rsidP="004677C7">
            <w:pPr>
              <w:widowControl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 w:rsidRPr="00C0056D"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Ⅱ类/内部电源，BF型应用部分设备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2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1277B8" w:rsidRDefault="002A1CCA" w:rsidP="004677C7">
            <w:pPr>
              <w:rPr>
                <w:b/>
                <w:szCs w:val="21"/>
              </w:rPr>
            </w:pPr>
            <w:r w:rsidRPr="001277B8">
              <w:rPr>
                <w:rFonts w:hint="eastAsia"/>
                <w:b/>
                <w:color w:val="000000"/>
                <w:szCs w:val="21"/>
              </w:rPr>
              <w:t>单套设备配置</w:t>
            </w:r>
            <w:r w:rsidR="009B6249">
              <w:rPr>
                <w:rFonts w:hint="eastAsia"/>
                <w:b/>
                <w:color w:val="000000"/>
                <w:szCs w:val="21"/>
              </w:rPr>
              <w:t>（应答文件分项报价配置中需提现，否则按无效处理）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szCs w:val="21"/>
              </w:rPr>
            </w:pPr>
            <w:r w:rsidRPr="001277B8">
              <w:rPr>
                <w:rFonts w:ascii="宋体" w:hAnsi="宋体" w:hint="eastAsia"/>
                <w:szCs w:val="21"/>
              </w:rPr>
              <w:t>★</w:t>
            </w:r>
            <w:r>
              <w:rPr>
                <w:szCs w:val="21"/>
              </w:rPr>
              <w:t>2</w:t>
            </w:r>
            <w:r w:rsidRPr="001277B8">
              <w:rPr>
                <w:szCs w:val="21"/>
              </w:rPr>
              <w:t>.</w:t>
            </w:r>
            <w:r w:rsidRPr="001277B8">
              <w:rPr>
                <w:rFonts w:hint="eastAsia"/>
                <w:szCs w:val="21"/>
              </w:rPr>
              <w:t>1</w:t>
            </w:r>
          </w:p>
        </w:tc>
        <w:tc>
          <w:tcPr>
            <w:tcW w:w="2125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主机</w:t>
            </w:r>
          </w:p>
        </w:tc>
        <w:tc>
          <w:tcPr>
            <w:tcW w:w="4249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1</w:t>
            </w:r>
            <w:r w:rsidRPr="00CA3564">
              <w:rPr>
                <w:rFonts w:hint="eastAsia"/>
              </w:rPr>
              <w:t>（台）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szCs w:val="21"/>
              </w:rPr>
            </w:pPr>
            <w:r w:rsidRPr="001277B8">
              <w:rPr>
                <w:rFonts w:ascii="宋体" w:hAnsi="宋体" w:hint="eastAsia"/>
                <w:szCs w:val="21"/>
              </w:rPr>
              <w:t>★</w:t>
            </w:r>
            <w:r>
              <w:rPr>
                <w:szCs w:val="21"/>
              </w:rPr>
              <w:t>2</w:t>
            </w:r>
            <w:r w:rsidRPr="001277B8">
              <w:rPr>
                <w:szCs w:val="21"/>
              </w:rPr>
              <w:t>.2</w:t>
            </w:r>
          </w:p>
        </w:tc>
        <w:tc>
          <w:tcPr>
            <w:tcW w:w="2125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成人袖带（</w:t>
            </w:r>
            <w:r>
              <w:rPr>
                <w:rFonts w:hint="eastAsia"/>
              </w:rPr>
              <w:t>M</w:t>
            </w:r>
            <w:r>
              <w:rPr>
                <w:rFonts w:hint="eastAsia"/>
              </w:rPr>
              <w:t>号：</w:t>
            </w:r>
            <w:r w:rsidRPr="00CA3564">
              <w:rPr>
                <w:rFonts w:hint="eastAsia"/>
              </w:rPr>
              <w:t>22-32cm</w:t>
            </w:r>
            <w:r w:rsidRPr="00CA3564">
              <w:rPr>
                <w:rFonts w:hint="eastAsia"/>
              </w:rPr>
              <w:t>）</w:t>
            </w:r>
          </w:p>
        </w:tc>
        <w:tc>
          <w:tcPr>
            <w:tcW w:w="4249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1</w:t>
            </w:r>
            <w:r w:rsidRPr="00CA3564">
              <w:rPr>
                <w:rFonts w:hint="eastAsia"/>
              </w:rPr>
              <w:t>（</w:t>
            </w:r>
            <w:r>
              <w:rPr>
                <w:rFonts w:hint="eastAsia"/>
              </w:rPr>
              <w:t>套</w:t>
            </w:r>
            <w:r w:rsidRPr="00CA3564">
              <w:rPr>
                <w:rFonts w:hint="eastAsia"/>
              </w:rPr>
              <w:t>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szCs w:val="21"/>
              </w:rPr>
            </w:pPr>
            <w:r w:rsidRPr="001277B8">
              <w:rPr>
                <w:rFonts w:ascii="宋体" w:hAnsi="宋体" w:hint="eastAsia"/>
                <w:szCs w:val="21"/>
              </w:rPr>
              <w:t>★</w:t>
            </w:r>
            <w:r>
              <w:rPr>
                <w:szCs w:val="21"/>
              </w:rPr>
              <w:t>2</w:t>
            </w:r>
            <w:r w:rsidRPr="001277B8">
              <w:rPr>
                <w:szCs w:val="21"/>
              </w:rPr>
              <w:t>.3</w:t>
            </w:r>
          </w:p>
        </w:tc>
        <w:tc>
          <w:tcPr>
            <w:tcW w:w="2125" w:type="dxa"/>
            <w:vAlign w:val="center"/>
          </w:tcPr>
          <w:p w:rsidR="002A1CCA" w:rsidRPr="00CA3564" w:rsidRDefault="002A1CCA" w:rsidP="004677C7">
            <w:r>
              <w:rPr>
                <w:rFonts w:hint="eastAsia"/>
              </w:rPr>
              <w:t>儿童袖带（</w:t>
            </w:r>
            <w:r w:rsidRPr="004D6C65">
              <w:t>​</w:t>
            </w:r>
            <w:r>
              <w:t>S</w:t>
            </w:r>
            <w:r>
              <w:rPr>
                <w:rFonts w:hint="eastAsia"/>
              </w:rPr>
              <w:t>号：</w:t>
            </w:r>
            <w:r w:rsidRPr="004D6C65">
              <w:t>17</w:t>
            </w:r>
            <w:r>
              <w:rPr>
                <w:rFonts w:hint="eastAsia"/>
              </w:rPr>
              <w:t>-</w:t>
            </w:r>
            <w:r>
              <w:t>22</w:t>
            </w:r>
            <w:r w:rsidRPr="004D6C65">
              <w:t>cm</w:t>
            </w:r>
            <w:r>
              <w:rPr>
                <w:rFonts w:hint="eastAsia"/>
              </w:rPr>
              <w:t>）</w:t>
            </w:r>
          </w:p>
        </w:tc>
        <w:tc>
          <w:tcPr>
            <w:tcW w:w="4249" w:type="dxa"/>
            <w:vAlign w:val="center"/>
          </w:tcPr>
          <w:p w:rsidR="002A1CCA" w:rsidRPr="00CA3564" w:rsidRDefault="002A1CCA" w:rsidP="004677C7">
            <w:r>
              <w:t>2</w:t>
            </w:r>
            <w:r w:rsidRPr="00CA3564">
              <w:rPr>
                <w:rFonts w:hint="eastAsia"/>
              </w:rPr>
              <w:t>（</w:t>
            </w:r>
            <w:r>
              <w:rPr>
                <w:rFonts w:hint="eastAsia"/>
              </w:rPr>
              <w:t>套</w:t>
            </w:r>
            <w:r w:rsidRPr="00CA3564">
              <w:rPr>
                <w:rFonts w:hint="eastAsia"/>
              </w:rPr>
              <w:t>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rFonts w:ascii="宋体" w:hAnsi="宋体"/>
                <w:szCs w:val="21"/>
              </w:rPr>
            </w:pPr>
            <w:r w:rsidRPr="001277B8">
              <w:rPr>
                <w:rFonts w:ascii="宋体" w:hAnsi="宋体" w:hint="eastAsia"/>
                <w:szCs w:val="21"/>
              </w:rPr>
              <w:t>★</w:t>
            </w:r>
            <w:r>
              <w:rPr>
                <w:szCs w:val="21"/>
              </w:rPr>
              <w:t>2</w:t>
            </w:r>
            <w:r w:rsidRPr="001277B8">
              <w:rPr>
                <w:szCs w:val="21"/>
              </w:rPr>
              <w:t>.4</w:t>
            </w:r>
          </w:p>
        </w:tc>
        <w:tc>
          <w:tcPr>
            <w:tcW w:w="2125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充电电池</w:t>
            </w:r>
          </w:p>
        </w:tc>
        <w:tc>
          <w:tcPr>
            <w:tcW w:w="4249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1</w:t>
            </w:r>
            <w:r w:rsidRPr="00CA3564">
              <w:rPr>
                <w:rFonts w:hint="eastAsia"/>
              </w:rPr>
              <w:t>（组）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rFonts w:ascii="宋体" w:hAnsi="宋体"/>
                <w:szCs w:val="21"/>
              </w:rPr>
            </w:pPr>
            <w:r w:rsidRPr="001277B8">
              <w:rPr>
                <w:rFonts w:ascii="宋体" w:hAnsi="宋体" w:hint="eastAsia"/>
                <w:szCs w:val="21"/>
              </w:rPr>
              <w:lastRenderedPageBreak/>
              <w:t>★</w:t>
            </w:r>
            <w:r>
              <w:rPr>
                <w:szCs w:val="21"/>
              </w:rPr>
              <w:t>2</w:t>
            </w:r>
            <w:r w:rsidRPr="001277B8">
              <w:rPr>
                <w:szCs w:val="21"/>
              </w:rPr>
              <w:t>.</w:t>
            </w:r>
            <w:r>
              <w:rPr>
                <w:szCs w:val="21"/>
              </w:rPr>
              <w:t>5</w:t>
            </w:r>
          </w:p>
        </w:tc>
        <w:tc>
          <w:tcPr>
            <w:tcW w:w="2125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电源适配器</w:t>
            </w:r>
          </w:p>
        </w:tc>
        <w:tc>
          <w:tcPr>
            <w:tcW w:w="4249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1</w:t>
            </w:r>
            <w:r w:rsidRPr="00CA3564">
              <w:rPr>
                <w:rFonts w:hint="eastAsia"/>
              </w:rPr>
              <w:t>（</w:t>
            </w:r>
            <w:proofErr w:type="gramStart"/>
            <w:r w:rsidRPr="00CA3564">
              <w:rPr>
                <w:rFonts w:hint="eastAsia"/>
              </w:rPr>
              <w:t>个</w:t>
            </w:r>
            <w:proofErr w:type="gramEnd"/>
            <w:r w:rsidRPr="00CA3564">
              <w:rPr>
                <w:rFonts w:hint="eastAsia"/>
              </w:rPr>
              <w:t>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rFonts w:ascii="宋体" w:hAnsi="宋体"/>
                <w:szCs w:val="21"/>
              </w:rPr>
            </w:pPr>
            <w:r w:rsidRPr="001277B8">
              <w:rPr>
                <w:rFonts w:ascii="宋体" w:hAnsi="宋体" w:hint="eastAsia"/>
                <w:szCs w:val="21"/>
              </w:rPr>
              <w:t>★</w:t>
            </w:r>
            <w:r>
              <w:rPr>
                <w:szCs w:val="21"/>
              </w:rPr>
              <w:t>2</w:t>
            </w:r>
            <w:r w:rsidRPr="001277B8">
              <w:rPr>
                <w:szCs w:val="21"/>
              </w:rPr>
              <w:t>.</w:t>
            </w:r>
            <w:r>
              <w:rPr>
                <w:szCs w:val="21"/>
              </w:rPr>
              <w:t>6</w:t>
            </w:r>
          </w:p>
        </w:tc>
        <w:tc>
          <w:tcPr>
            <w:tcW w:w="2125" w:type="dxa"/>
          </w:tcPr>
          <w:p w:rsidR="002A1CCA" w:rsidRPr="00CA3564" w:rsidRDefault="002A1CCA" w:rsidP="004677C7">
            <w:r w:rsidRPr="00CA3564">
              <w:rPr>
                <w:rFonts w:hint="eastAsia"/>
              </w:rPr>
              <w:t>其他配套附件</w:t>
            </w:r>
          </w:p>
        </w:tc>
        <w:tc>
          <w:tcPr>
            <w:tcW w:w="4249" w:type="dxa"/>
          </w:tcPr>
          <w:p w:rsidR="002A1CCA" w:rsidRDefault="002A1CCA" w:rsidP="004677C7">
            <w:r w:rsidRPr="00CA3564">
              <w:rPr>
                <w:rFonts w:hint="eastAsia"/>
              </w:rPr>
              <w:t>1</w:t>
            </w:r>
            <w:r w:rsidRPr="00CA3564">
              <w:rPr>
                <w:rFonts w:hint="eastAsia"/>
              </w:rPr>
              <w:t>（套）</w:t>
            </w:r>
          </w:p>
        </w:tc>
      </w:tr>
      <w:tr w:rsidR="002A1CCA" w:rsidTr="002A1CCA">
        <w:trPr>
          <w:trHeight w:val="454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三</w:t>
            </w:r>
            <w:r w:rsidRPr="001277B8">
              <w:rPr>
                <w:rFonts w:hint="eastAsia"/>
                <w:b/>
                <w:bCs/>
                <w:color w:val="000000"/>
                <w:szCs w:val="21"/>
              </w:rPr>
              <w:t>.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1277B8" w:rsidRDefault="002A1CCA" w:rsidP="004677C7">
            <w:pPr>
              <w:rPr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商务部分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1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1277B8" w:rsidRDefault="002A1CCA" w:rsidP="004677C7">
            <w:pPr>
              <w:rPr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验收要求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1.1</w:t>
            </w:r>
          </w:p>
        </w:tc>
        <w:tc>
          <w:tcPr>
            <w:tcW w:w="2125" w:type="dxa"/>
          </w:tcPr>
          <w:p w:rsidR="002A1CCA" w:rsidRPr="00F40A7A" w:rsidRDefault="002A1CCA" w:rsidP="004677C7">
            <w:r w:rsidRPr="00F40A7A">
              <w:rPr>
                <w:rFonts w:hint="eastAsia"/>
              </w:rPr>
              <w:t>交货时限</w:t>
            </w:r>
          </w:p>
        </w:tc>
        <w:tc>
          <w:tcPr>
            <w:tcW w:w="4249" w:type="dxa"/>
          </w:tcPr>
          <w:p w:rsidR="002A1CCA" w:rsidRPr="00F40A7A" w:rsidRDefault="002A1CCA" w:rsidP="004677C7">
            <w:r w:rsidRPr="00F40A7A">
              <w:rPr>
                <w:rFonts w:hint="eastAsia"/>
              </w:rPr>
              <w:t>合同签订后</w:t>
            </w:r>
            <w:r w:rsidRPr="00C0056D">
              <w:rPr>
                <w:rFonts w:hint="eastAsia"/>
                <w:b/>
              </w:rPr>
              <w:t>30</w:t>
            </w:r>
            <w:r w:rsidRPr="00C0056D">
              <w:rPr>
                <w:rFonts w:hint="eastAsia"/>
                <w:b/>
              </w:rPr>
              <w:t>天内交付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1.2</w:t>
            </w:r>
          </w:p>
        </w:tc>
        <w:tc>
          <w:tcPr>
            <w:tcW w:w="2125" w:type="dxa"/>
            <w:vAlign w:val="center"/>
          </w:tcPr>
          <w:p w:rsidR="002A1CCA" w:rsidRPr="00F40A7A" w:rsidRDefault="002A1CCA" w:rsidP="004677C7">
            <w:r w:rsidRPr="00F40A7A">
              <w:rPr>
                <w:rFonts w:hint="eastAsia"/>
              </w:rPr>
              <w:t>生产日期</w:t>
            </w:r>
          </w:p>
        </w:tc>
        <w:tc>
          <w:tcPr>
            <w:tcW w:w="4249" w:type="dxa"/>
          </w:tcPr>
          <w:p w:rsidR="002A1CCA" w:rsidRPr="00F40A7A" w:rsidRDefault="002A1CCA" w:rsidP="004677C7">
            <w:r w:rsidRPr="00F40A7A">
              <w:rPr>
                <w:rFonts w:hint="eastAsia"/>
              </w:rPr>
              <w:t>生产日期应在到货验收时间</w:t>
            </w:r>
            <w:r w:rsidRPr="00C0056D">
              <w:rPr>
                <w:rFonts w:hint="eastAsia"/>
                <w:b/>
              </w:rPr>
              <w:t>1</w:t>
            </w:r>
            <w:r w:rsidRPr="00C0056D">
              <w:rPr>
                <w:rFonts w:hint="eastAsia"/>
                <w:b/>
              </w:rPr>
              <w:t>年以内</w:t>
            </w:r>
            <w:r w:rsidRPr="00F40A7A">
              <w:rPr>
                <w:rFonts w:hint="eastAsia"/>
              </w:rPr>
              <w:t>。同时，如为医疗器械，生产日期应在投标文件所提供的医疗器械注册证有效期范围内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1.3</w:t>
            </w:r>
          </w:p>
        </w:tc>
        <w:tc>
          <w:tcPr>
            <w:tcW w:w="2125" w:type="dxa"/>
            <w:vAlign w:val="center"/>
          </w:tcPr>
          <w:p w:rsidR="002A1CCA" w:rsidRPr="00F40A7A" w:rsidRDefault="002A1CCA" w:rsidP="004677C7">
            <w:r w:rsidRPr="00F40A7A">
              <w:rPr>
                <w:rFonts w:hint="eastAsia"/>
              </w:rPr>
              <w:t>到货验收</w:t>
            </w:r>
          </w:p>
        </w:tc>
        <w:tc>
          <w:tcPr>
            <w:tcW w:w="4249" w:type="dxa"/>
          </w:tcPr>
          <w:p w:rsidR="002A1CCA" w:rsidRPr="00F40A7A" w:rsidRDefault="002A1CCA" w:rsidP="004677C7">
            <w:r w:rsidRPr="00F40A7A">
              <w:rPr>
                <w:rFonts w:hint="eastAsia"/>
              </w:rPr>
              <w:t>供货商负责按医学工程处要求将设备送至指定交货地点，并按照厂家和采购人要求完成设备的安装调试，确保设备运行正常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1.4</w:t>
            </w:r>
          </w:p>
        </w:tc>
        <w:tc>
          <w:tcPr>
            <w:tcW w:w="2125" w:type="dxa"/>
            <w:vAlign w:val="center"/>
          </w:tcPr>
          <w:p w:rsidR="002A1CCA" w:rsidRPr="00F40A7A" w:rsidRDefault="002A1CCA" w:rsidP="004677C7">
            <w:r w:rsidRPr="00F40A7A">
              <w:rPr>
                <w:rFonts w:hint="eastAsia"/>
              </w:rPr>
              <w:t>质量验收</w:t>
            </w:r>
          </w:p>
        </w:tc>
        <w:tc>
          <w:tcPr>
            <w:tcW w:w="4249" w:type="dxa"/>
          </w:tcPr>
          <w:p w:rsidR="002A1CCA" w:rsidRDefault="002A1CCA" w:rsidP="004677C7">
            <w:r w:rsidRPr="00F40A7A">
              <w:rPr>
                <w:rFonts w:hint="eastAsia"/>
              </w:rPr>
              <w:t>根据医院要求免费提供设备到货后的首次计量等必要验收检测，并向医学工程处提供计量证书、检测报告等作为质量验收必要证明文件，设备保修期以质量验收合格之日起计算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2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1277B8" w:rsidRDefault="002A1CCA" w:rsidP="004677C7">
            <w:pPr>
              <w:rPr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培训要求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color w:val="000000"/>
                <w:szCs w:val="21"/>
              </w:rPr>
              <w:t>2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培训要求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对采购人免费提供不限次培训服务，包括但不限于使用操作、维修、维护、检测等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3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1277B8" w:rsidRDefault="002A1CCA" w:rsidP="004677C7">
            <w:pPr>
              <w:rPr>
                <w:szCs w:val="21"/>
              </w:rPr>
            </w:pPr>
            <w:r w:rsidRPr="001277B8">
              <w:rPr>
                <w:rFonts w:hint="eastAsia"/>
                <w:b/>
                <w:bCs/>
                <w:color w:val="000000"/>
                <w:szCs w:val="21"/>
              </w:rPr>
              <w:t>售后要求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3.1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质保期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主机原厂全保≥</w:t>
            </w:r>
            <w:r>
              <w:rPr>
                <w:color w:val="000000"/>
                <w:szCs w:val="21"/>
              </w:rPr>
              <w:t>3</w:t>
            </w:r>
            <w:r w:rsidRPr="001277B8">
              <w:rPr>
                <w:rFonts w:hint="eastAsia"/>
                <w:color w:val="000000"/>
                <w:szCs w:val="21"/>
              </w:rPr>
              <w:t>年，附件原厂全保≥</w:t>
            </w:r>
            <w:r w:rsidRPr="001277B8">
              <w:rPr>
                <w:color w:val="000000"/>
                <w:szCs w:val="21"/>
              </w:rPr>
              <w:t>1</w:t>
            </w:r>
            <w:r w:rsidRPr="001277B8">
              <w:rPr>
                <w:rFonts w:hint="eastAsia"/>
                <w:color w:val="000000"/>
                <w:szCs w:val="21"/>
              </w:rPr>
              <w:t>年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</w:t>
            </w:r>
            <w:r w:rsidRPr="001277B8">
              <w:rPr>
                <w:color w:val="000000"/>
                <w:szCs w:val="21"/>
              </w:rPr>
              <w:t>.2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设备安全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在使用期间，如发生因锂电池自燃或爆炸等不良事件造成设备损毁，须赔偿原配置要求的设备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3.</w:t>
            </w:r>
            <w:r w:rsidRPr="001277B8">
              <w:rPr>
                <w:color w:val="000000"/>
                <w:szCs w:val="21"/>
              </w:rPr>
              <w:t>3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维护保养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每年免费提供正规保养</w:t>
            </w:r>
            <w:r w:rsidRPr="001277B8">
              <w:rPr>
                <w:rFonts w:hint="eastAsia"/>
                <w:b/>
                <w:bCs/>
                <w:color w:val="000000"/>
                <w:szCs w:val="21"/>
              </w:rPr>
              <w:t>不少于</w:t>
            </w:r>
            <w:r w:rsidRPr="001277B8">
              <w:rPr>
                <w:b/>
                <w:bCs/>
                <w:color w:val="000000"/>
                <w:szCs w:val="21"/>
              </w:rPr>
              <w:t>1</w:t>
            </w:r>
            <w:r w:rsidRPr="001277B8">
              <w:rPr>
                <w:rFonts w:hint="eastAsia"/>
                <w:b/>
                <w:bCs/>
                <w:color w:val="000000"/>
                <w:szCs w:val="21"/>
              </w:rPr>
              <w:t>次</w:t>
            </w:r>
            <w:r w:rsidRPr="001277B8">
              <w:rPr>
                <w:rFonts w:hint="eastAsia"/>
                <w:bCs/>
                <w:color w:val="000000"/>
                <w:szCs w:val="21"/>
              </w:rPr>
              <w:t>，</w:t>
            </w:r>
            <w:r w:rsidRPr="001277B8">
              <w:rPr>
                <w:rFonts w:hint="eastAsia"/>
                <w:color w:val="000000"/>
                <w:szCs w:val="21"/>
              </w:rPr>
              <w:t>记录维护保养报告留采购人备案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3.</w:t>
            </w:r>
            <w:r w:rsidRPr="001277B8">
              <w:rPr>
                <w:color w:val="000000"/>
                <w:szCs w:val="21"/>
              </w:rPr>
              <w:t>4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维修响应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要求提供</w:t>
            </w:r>
            <w:r w:rsidRPr="001277B8">
              <w:rPr>
                <w:rFonts w:hint="eastAsia"/>
                <w:color w:val="000000"/>
                <w:szCs w:val="21"/>
              </w:rPr>
              <w:t>7*24</w:t>
            </w:r>
            <w:r w:rsidRPr="001277B8">
              <w:rPr>
                <w:rFonts w:hint="eastAsia"/>
                <w:color w:val="000000"/>
                <w:szCs w:val="21"/>
              </w:rPr>
              <w:t>小时电话专线技术支持，专人接听，并配有经验丰富的技术工程师和临床应用专家提供指导服务</w:t>
            </w:r>
            <w:r>
              <w:rPr>
                <w:rFonts w:hint="eastAsia"/>
                <w:color w:val="000000"/>
                <w:szCs w:val="21"/>
              </w:rPr>
              <w:t>，</w:t>
            </w:r>
            <w:r w:rsidRPr="001277B8">
              <w:rPr>
                <w:rFonts w:hint="eastAsia"/>
                <w:color w:val="000000"/>
                <w:szCs w:val="21"/>
              </w:rPr>
              <w:t>售后工程师报修后</w:t>
            </w:r>
            <w:r w:rsidRPr="001277B8">
              <w:rPr>
                <w:rFonts w:hint="eastAsia"/>
                <w:color w:val="000000"/>
                <w:szCs w:val="21"/>
              </w:rPr>
              <w:t>4</w:t>
            </w:r>
            <w:r w:rsidRPr="001277B8">
              <w:rPr>
                <w:rFonts w:hint="eastAsia"/>
                <w:color w:val="000000"/>
                <w:szCs w:val="21"/>
              </w:rPr>
              <w:t>小时内到场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3.</w:t>
            </w:r>
            <w:r w:rsidRPr="001277B8">
              <w:rPr>
                <w:color w:val="000000"/>
                <w:szCs w:val="21"/>
              </w:rPr>
              <w:t>5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完好率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≥</w:t>
            </w:r>
            <w:r w:rsidRPr="001277B8">
              <w:rPr>
                <w:rFonts w:hint="eastAsia"/>
                <w:color w:val="000000"/>
                <w:szCs w:val="21"/>
              </w:rPr>
              <w:t>95%</w:t>
            </w:r>
            <w:r w:rsidRPr="001277B8">
              <w:rPr>
                <w:rFonts w:hint="eastAsia"/>
                <w:color w:val="000000"/>
                <w:szCs w:val="21"/>
              </w:rPr>
              <w:t>，超出天数按</w:t>
            </w:r>
            <w:r w:rsidRPr="001277B8">
              <w:rPr>
                <w:rFonts w:hint="eastAsia"/>
                <w:color w:val="000000"/>
                <w:szCs w:val="21"/>
              </w:rPr>
              <w:t>1</w:t>
            </w:r>
            <w:r w:rsidRPr="001277B8">
              <w:rPr>
                <w:rFonts w:hint="eastAsia"/>
                <w:color w:val="000000"/>
                <w:szCs w:val="21"/>
              </w:rPr>
              <w:t>：</w:t>
            </w:r>
            <w:r w:rsidRPr="001277B8">
              <w:rPr>
                <w:rFonts w:hint="eastAsia"/>
                <w:color w:val="000000"/>
                <w:szCs w:val="21"/>
              </w:rPr>
              <w:t>3</w:t>
            </w:r>
            <w:r w:rsidRPr="001277B8">
              <w:rPr>
                <w:rFonts w:hint="eastAsia"/>
                <w:color w:val="000000"/>
                <w:szCs w:val="21"/>
              </w:rPr>
              <w:t>延长保修期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3.</w:t>
            </w:r>
            <w:r w:rsidRPr="001277B8">
              <w:rPr>
                <w:color w:val="000000"/>
                <w:szCs w:val="21"/>
              </w:rPr>
              <w:t>6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升级交互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免费开放所有数字通讯接口及协议</w:t>
            </w:r>
            <w:r>
              <w:rPr>
                <w:rFonts w:hint="eastAsia"/>
                <w:color w:val="000000"/>
                <w:szCs w:val="21"/>
              </w:rPr>
              <w:t>，</w:t>
            </w:r>
            <w:r w:rsidRPr="001277B8">
              <w:rPr>
                <w:rFonts w:hint="eastAsia"/>
                <w:color w:val="000000"/>
                <w:szCs w:val="21"/>
              </w:rPr>
              <w:t>终身免费提供系统软件升级服务</w:t>
            </w:r>
            <w:r>
              <w:rPr>
                <w:rFonts w:hint="eastAsia"/>
                <w:color w:val="000000"/>
                <w:szCs w:val="21"/>
              </w:rPr>
              <w:t>（如有）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3.</w:t>
            </w:r>
            <w:r w:rsidRPr="001277B8">
              <w:rPr>
                <w:color w:val="000000"/>
                <w:szCs w:val="21"/>
              </w:rPr>
              <w:t>7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售后力量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制造商在北京地区设有售后维修点，并配有厂家培训合格的专业售后工程师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3.</w:t>
            </w:r>
            <w:r w:rsidRPr="001277B8">
              <w:rPr>
                <w:color w:val="000000"/>
                <w:szCs w:val="21"/>
              </w:rPr>
              <w:t>8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备件保证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制造商在中国境内设有备件库，保证</w:t>
            </w:r>
            <w:r w:rsidRPr="001277B8">
              <w:rPr>
                <w:rFonts w:hint="eastAsia"/>
                <w:color w:val="000000"/>
                <w:szCs w:val="21"/>
              </w:rPr>
              <w:t>10</w:t>
            </w:r>
            <w:r w:rsidRPr="001277B8">
              <w:rPr>
                <w:rFonts w:hint="eastAsia"/>
                <w:color w:val="000000"/>
                <w:szCs w:val="21"/>
              </w:rPr>
              <w:t>年以上备件供应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3</w:t>
            </w:r>
            <w:r w:rsidRPr="001277B8">
              <w:rPr>
                <w:color w:val="000000"/>
                <w:szCs w:val="21"/>
              </w:rPr>
              <w:t>.9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技术手册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免费提供项目中文版使用手册、维修维护手册和维修密码，免费提供系统操作和维修的必要专用工具及技术咨询</w:t>
            </w:r>
          </w:p>
        </w:tc>
      </w:tr>
      <w:tr w:rsidR="002A1CCA" w:rsidTr="002A1CCA">
        <w:trPr>
          <w:trHeight w:val="454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b/>
                <w:color w:val="000000"/>
                <w:szCs w:val="21"/>
              </w:rPr>
            </w:pPr>
            <w:r w:rsidRPr="001277B8">
              <w:rPr>
                <w:rFonts w:hint="eastAsia"/>
                <w:b/>
                <w:color w:val="000000"/>
                <w:szCs w:val="21"/>
              </w:rPr>
              <w:t>四</w:t>
            </w:r>
            <w:r w:rsidRPr="001277B8">
              <w:rPr>
                <w:rFonts w:hint="eastAsia"/>
                <w:b/>
                <w:color w:val="000000"/>
                <w:szCs w:val="21"/>
              </w:rPr>
              <w:t>.</w:t>
            </w:r>
          </w:p>
        </w:tc>
        <w:tc>
          <w:tcPr>
            <w:tcW w:w="6374" w:type="dxa"/>
            <w:gridSpan w:val="2"/>
            <w:vAlign w:val="center"/>
          </w:tcPr>
          <w:p w:rsidR="002A1CCA" w:rsidRPr="001277B8" w:rsidRDefault="002A1CCA" w:rsidP="004677C7">
            <w:pPr>
              <w:rPr>
                <w:szCs w:val="21"/>
              </w:rPr>
            </w:pPr>
            <w:r w:rsidRPr="001277B8">
              <w:rPr>
                <w:rFonts w:hint="eastAsia"/>
                <w:b/>
                <w:szCs w:val="21"/>
              </w:rPr>
              <w:t>其他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color w:val="000000"/>
                <w:szCs w:val="21"/>
              </w:rPr>
              <w:t>4.1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验收期限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货物全部交付后</w:t>
            </w:r>
            <w:r w:rsidRPr="001277B8">
              <w:rPr>
                <w:b/>
                <w:color w:val="000000"/>
                <w:szCs w:val="21"/>
              </w:rPr>
              <w:t>30</w:t>
            </w:r>
            <w:r w:rsidRPr="001277B8">
              <w:rPr>
                <w:rFonts w:hint="eastAsia"/>
                <w:b/>
                <w:color w:val="000000"/>
                <w:szCs w:val="21"/>
              </w:rPr>
              <w:t>天内</w:t>
            </w:r>
            <w:r w:rsidRPr="001277B8">
              <w:rPr>
                <w:rFonts w:hint="eastAsia"/>
                <w:color w:val="000000"/>
                <w:szCs w:val="21"/>
              </w:rPr>
              <w:t>完成验收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color w:val="000000"/>
                <w:szCs w:val="21"/>
              </w:rPr>
              <w:lastRenderedPageBreak/>
              <w:t>4.2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付款方式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bCs/>
                <w:color w:val="000000"/>
                <w:szCs w:val="21"/>
              </w:rPr>
            </w:pPr>
            <w:r w:rsidRPr="001277B8">
              <w:rPr>
                <w:rFonts w:hint="eastAsia"/>
                <w:bCs/>
                <w:color w:val="000000"/>
                <w:szCs w:val="21"/>
              </w:rPr>
              <w:t>验收</w:t>
            </w:r>
            <w:r>
              <w:rPr>
                <w:rFonts w:hint="eastAsia"/>
                <w:bCs/>
                <w:color w:val="000000"/>
                <w:szCs w:val="21"/>
              </w:rPr>
              <w:t>合格</w:t>
            </w:r>
            <w:r w:rsidRPr="001277B8">
              <w:rPr>
                <w:rFonts w:hint="eastAsia"/>
                <w:bCs/>
                <w:color w:val="000000"/>
                <w:szCs w:val="21"/>
              </w:rPr>
              <w:t>后，支付</w:t>
            </w:r>
            <w:r>
              <w:rPr>
                <w:rFonts w:hint="eastAsia"/>
                <w:bCs/>
                <w:color w:val="000000"/>
                <w:szCs w:val="21"/>
              </w:rPr>
              <w:t>项目</w:t>
            </w:r>
            <w:r w:rsidRPr="001277B8">
              <w:rPr>
                <w:rFonts w:hint="eastAsia"/>
                <w:bCs/>
                <w:color w:val="000000"/>
                <w:szCs w:val="21"/>
              </w:rPr>
              <w:t>总价款的</w:t>
            </w:r>
            <w:r>
              <w:rPr>
                <w:bCs/>
                <w:color w:val="000000"/>
                <w:szCs w:val="21"/>
              </w:rPr>
              <w:t>100</w:t>
            </w:r>
            <w:r w:rsidRPr="001277B8">
              <w:rPr>
                <w:bCs/>
                <w:color w:val="000000"/>
                <w:szCs w:val="21"/>
              </w:rPr>
              <w:t xml:space="preserve">% 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color w:val="000000"/>
                <w:szCs w:val="21"/>
              </w:rPr>
              <w:t>4.</w:t>
            </w:r>
            <w:r w:rsidRPr="001277B8">
              <w:rPr>
                <w:rFonts w:hint="eastAsia"/>
                <w:color w:val="000000"/>
                <w:szCs w:val="21"/>
              </w:rPr>
              <w:t>3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是否允许进口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ascii="宋体" w:hAnsi="宋体" w:hint="eastAsia"/>
                <w:color w:val="000000"/>
                <w:szCs w:val="21"/>
              </w:rPr>
              <w:t>不涉及</w:t>
            </w:r>
          </w:p>
        </w:tc>
      </w:tr>
      <w:tr w:rsidR="002A1CCA" w:rsidTr="002A1CCA">
        <w:trPr>
          <w:trHeight w:val="397"/>
          <w:jc w:val="center"/>
        </w:trPr>
        <w:tc>
          <w:tcPr>
            <w:tcW w:w="993" w:type="dxa"/>
            <w:vAlign w:val="center"/>
          </w:tcPr>
          <w:p w:rsidR="002A1CCA" w:rsidRPr="001277B8" w:rsidRDefault="002A1CCA" w:rsidP="004677C7">
            <w:pPr>
              <w:jc w:val="center"/>
              <w:rPr>
                <w:color w:val="000000"/>
                <w:szCs w:val="21"/>
              </w:rPr>
            </w:pPr>
            <w:r w:rsidRPr="001277B8">
              <w:rPr>
                <w:color w:val="000000"/>
                <w:szCs w:val="21"/>
              </w:rPr>
              <w:t>4.4</w:t>
            </w:r>
          </w:p>
        </w:tc>
        <w:tc>
          <w:tcPr>
            <w:tcW w:w="2125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hint="eastAsia"/>
                <w:color w:val="000000"/>
                <w:szCs w:val="21"/>
              </w:rPr>
              <w:t>是否专门面向中小企业</w:t>
            </w:r>
          </w:p>
        </w:tc>
        <w:tc>
          <w:tcPr>
            <w:tcW w:w="4249" w:type="dxa"/>
            <w:vAlign w:val="center"/>
          </w:tcPr>
          <w:p w:rsidR="002A1CCA" w:rsidRPr="001277B8" w:rsidRDefault="002A1CCA" w:rsidP="004677C7">
            <w:pPr>
              <w:rPr>
                <w:color w:val="000000"/>
                <w:szCs w:val="21"/>
              </w:rPr>
            </w:pPr>
            <w:r w:rsidRPr="001277B8">
              <w:rPr>
                <w:rFonts w:ascii="宋体" w:hAnsi="宋体" w:hint="eastAsia"/>
                <w:color w:val="000000"/>
                <w:szCs w:val="21"/>
              </w:rPr>
              <w:t>不涉及</w:t>
            </w:r>
          </w:p>
        </w:tc>
      </w:tr>
    </w:tbl>
    <w:p w:rsidR="002D0260" w:rsidRPr="00D311CD" w:rsidRDefault="002D0260" w:rsidP="007E5BF8">
      <w:pPr>
        <w:spacing w:line="360" w:lineRule="auto"/>
        <w:jc w:val="left"/>
        <w:rPr>
          <w:rFonts w:ascii="宋体" w:hAnsi="宋体"/>
          <w:b/>
          <w:szCs w:val="21"/>
        </w:rPr>
      </w:pPr>
    </w:p>
    <w:sectPr w:rsidR="002D0260" w:rsidRPr="00D311CD" w:rsidSect="008D2011">
      <w:footerReference w:type="default" r:id="rId8"/>
      <w:pgSz w:w="11906" w:h="16838"/>
      <w:pgMar w:top="1077" w:right="1797" w:bottom="1077" w:left="1797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C4E" w:rsidRDefault="00263C4E" w:rsidP="00B24D0F">
      <w:r>
        <w:separator/>
      </w:r>
    </w:p>
  </w:endnote>
  <w:endnote w:type="continuationSeparator" w:id="0">
    <w:p w:rsidR="00263C4E" w:rsidRDefault="00263C4E" w:rsidP="00B2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40C" w:rsidRPr="008D2011" w:rsidRDefault="00A6640C">
    <w:pPr>
      <w:pStyle w:val="a5"/>
      <w:jc w:val="center"/>
      <w:rPr>
        <w:sz w:val="21"/>
        <w:szCs w:val="21"/>
      </w:rPr>
    </w:pPr>
    <w:r w:rsidRPr="008D2011">
      <w:rPr>
        <w:sz w:val="21"/>
        <w:szCs w:val="21"/>
        <w:lang w:val="zh-CN" w:eastAsia="zh-CN"/>
      </w:rPr>
      <w:t xml:space="preserve"> </w:t>
    </w:r>
    <w:r w:rsidRPr="008D2011">
      <w:rPr>
        <w:b/>
        <w:bCs/>
        <w:sz w:val="21"/>
        <w:szCs w:val="21"/>
      </w:rPr>
      <w:fldChar w:fldCharType="begin"/>
    </w:r>
    <w:r w:rsidRPr="008D2011">
      <w:rPr>
        <w:b/>
        <w:bCs/>
        <w:sz w:val="21"/>
        <w:szCs w:val="21"/>
      </w:rPr>
      <w:instrText>PAGE</w:instrText>
    </w:r>
    <w:r w:rsidRPr="008D2011">
      <w:rPr>
        <w:b/>
        <w:bCs/>
        <w:sz w:val="21"/>
        <w:szCs w:val="21"/>
      </w:rPr>
      <w:fldChar w:fldCharType="separate"/>
    </w:r>
    <w:r w:rsidR="009B6249">
      <w:rPr>
        <w:b/>
        <w:bCs/>
        <w:noProof/>
        <w:sz w:val="21"/>
        <w:szCs w:val="21"/>
      </w:rPr>
      <w:t>3</w:t>
    </w:r>
    <w:r w:rsidRPr="008D2011">
      <w:rPr>
        <w:b/>
        <w:bCs/>
        <w:sz w:val="21"/>
        <w:szCs w:val="21"/>
      </w:rPr>
      <w:fldChar w:fldCharType="end"/>
    </w:r>
    <w:r w:rsidRPr="008D2011">
      <w:rPr>
        <w:sz w:val="21"/>
        <w:szCs w:val="21"/>
        <w:lang w:val="zh-CN" w:eastAsia="zh-CN"/>
      </w:rPr>
      <w:t xml:space="preserve"> / </w:t>
    </w:r>
    <w:r w:rsidRPr="008D2011">
      <w:rPr>
        <w:b/>
        <w:bCs/>
        <w:sz w:val="21"/>
        <w:szCs w:val="21"/>
      </w:rPr>
      <w:fldChar w:fldCharType="begin"/>
    </w:r>
    <w:r w:rsidRPr="008D2011">
      <w:rPr>
        <w:b/>
        <w:bCs/>
        <w:sz w:val="21"/>
        <w:szCs w:val="21"/>
      </w:rPr>
      <w:instrText>NUMPAGES</w:instrText>
    </w:r>
    <w:r w:rsidRPr="008D2011">
      <w:rPr>
        <w:b/>
        <w:bCs/>
        <w:sz w:val="21"/>
        <w:szCs w:val="21"/>
      </w:rPr>
      <w:fldChar w:fldCharType="separate"/>
    </w:r>
    <w:r w:rsidR="009B6249">
      <w:rPr>
        <w:b/>
        <w:bCs/>
        <w:noProof/>
        <w:sz w:val="21"/>
        <w:szCs w:val="21"/>
      </w:rPr>
      <w:t>3</w:t>
    </w:r>
    <w:r w:rsidRPr="008D2011">
      <w:rPr>
        <w:b/>
        <w:bCs/>
        <w:sz w:val="21"/>
        <w:szCs w:val="21"/>
      </w:rPr>
      <w:fldChar w:fldCharType="end"/>
    </w:r>
  </w:p>
  <w:p w:rsidR="00A6640C" w:rsidRDefault="00A664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C4E" w:rsidRDefault="00263C4E" w:rsidP="00B24D0F">
      <w:r>
        <w:separator/>
      </w:r>
    </w:p>
  </w:footnote>
  <w:footnote w:type="continuationSeparator" w:id="0">
    <w:p w:rsidR="00263C4E" w:rsidRDefault="00263C4E" w:rsidP="00B24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B0E25"/>
    <w:multiLevelType w:val="hybridMultilevel"/>
    <w:tmpl w:val="88D608C4"/>
    <w:lvl w:ilvl="0" w:tplc="74A2CA7C">
      <w:start w:val="1"/>
      <w:numFmt w:val="decimal"/>
      <w:lvlText w:val="%1．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5" w:hanging="420"/>
      </w:pPr>
    </w:lvl>
    <w:lvl w:ilvl="2" w:tplc="0409001B" w:tentative="1">
      <w:start w:val="1"/>
      <w:numFmt w:val="lowerRoman"/>
      <w:lvlText w:val="%3."/>
      <w:lvlJc w:val="righ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9" w:tentative="1">
      <w:start w:val="1"/>
      <w:numFmt w:val="lowerLetter"/>
      <w:lvlText w:val="%5)"/>
      <w:lvlJc w:val="left"/>
      <w:pPr>
        <w:ind w:left="2385" w:hanging="420"/>
      </w:pPr>
    </w:lvl>
    <w:lvl w:ilvl="5" w:tplc="0409001B" w:tentative="1">
      <w:start w:val="1"/>
      <w:numFmt w:val="lowerRoman"/>
      <w:lvlText w:val="%6."/>
      <w:lvlJc w:val="righ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9" w:tentative="1">
      <w:start w:val="1"/>
      <w:numFmt w:val="lowerLetter"/>
      <w:lvlText w:val="%8)"/>
      <w:lvlJc w:val="left"/>
      <w:pPr>
        <w:ind w:left="3645" w:hanging="420"/>
      </w:pPr>
    </w:lvl>
    <w:lvl w:ilvl="8" w:tplc="0409001B" w:tentative="1">
      <w:start w:val="1"/>
      <w:numFmt w:val="lowerRoman"/>
      <w:lvlText w:val="%9."/>
      <w:lvlJc w:val="right"/>
      <w:pPr>
        <w:ind w:left="4065" w:hanging="420"/>
      </w:pPr>
    </w:lvl>
  </w:abstractNum>
  <w:abstractNum w:abstractNumId="1">
    <w:nsid w:val="01B701C5"/>
    <w:multiLevelType w:val="hybridMultilevel"/>
    <w:tmpl w:val="96E07CB0"/>
    <w:lvl w:ilvl="0" w:tplc="EA22CCE2">
      <w:start w:val="1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0DAC3F91"/>
    <w:multiLevelType w:val="hybridMultilevel"/>
    <w:tmpl w:val="5992B88E"/>
    <w:lvl w:ilvl="0" w:tplc="62F0F57C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156111A"/>
    <w:multiLevelType w:val="hybridMultilevel"/>
    <w:tmpl w:val="768430BC"/>
    <w:lvl w:ilvl="0" w:tplc="5286309E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FD767E7"/>
    <w:multiLevelType w:val="hybridMultilevel"/>
    <w:tmpl w:val="C1264E6A"/>
    <w:lvl w:ilvl="0" w:tplc="B602DD28">
      <w:start w:val="1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458B37C5"/>
    <w:multiLevelType w:val="hybridMultilevel"/>
    <w:tmpl w:val="C1F44BA0"/>
    <w:lvl w:ilvl="0" w:tplc="2A985FCE">
      <w:start w:val="1"/>
      <w:numFmt w:val="decimal"/>
      <w:lvlText w:val="%1．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10" w:hanging="420"/>
      </w:pPr>
    </w:lvl>
    <w:lvl w:ilvl="2" w:tplc="0409001B" w:tentative="1">
      <w:start w:val="1"/>
      <w:numFmt w:val="lowerRoman"/>
      <w:lvlText w:val="%3."/>
      <w:lvlJc w:val="righ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9" w:tentative="1">
      <w:start w:val="1"/>
      <w:numFmt w:val="lowerLetter"/>
      <w:lvlText w:val="%5)"/>
      <w:lvlJc w:val="left"/>
      <w:pPr>
        <w:ind w:left="2370" w:hanging="420"/>
      </w:pPr>
    </w:lvl>
    <w:lvl w:ilvl="5" w:tplc="0409001B" w:tentative="1">
      <w:start w:val="1"/>
      <w:numFmt w:val="lowerRoman"/>
      <w:lvlText w:val="%6."/>
      <w:lvlJc w:val="righ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9" w:tentative="1">
      <w:start w:val="1"/>
      <w:numFmt w:val="lowerLetter"/>
      <w:lvlText w:val="%8)"/>
      <w:lvlJc w:val="left"/>
      <w:pPr>
        <w:ind w:left="3630" w:hanging="420"/>
      </w:pPr>
    </w:lvl>
    <w:lvl w:ilvl="8" w:tplc="0409001B" w:tentative="1">
      <w:start w:val="1"/>
      <w:numFmt w:val="lowerRoman"/>
      <w:lvlText w:val="%9."/>
      <w:lvlJc w:val="right"/>
      <w:pPr>
        <w:ind w:left="4050" w:hanging="420"/>
      </w:pPr>
    </w:lvl>
  </w:abstractNum>
  <w:abstractNum w:abstractNumId="6">
    <w:nsid w:val="47C3542C"/>
    <w:multiLevelType w:val="hybridMultilevel"/>
    <w:tmpl w:val="8668B004"/>
    <w:lvl w:ilvl="0" w:tplc="9384DA84">
      <w:start w:val="1"/>
      <w:numFmt w:val="japaneseCounting"/>
      <w:lvlText w:val="%1．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450D81"/>
    <w:multiLevelType w:val="hybridMultilevel"/>
    <w:tmpl w:val="6876E998"/>
    <w:lvl w:ilvl="0" w:tplc="A07A168C"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61930D1C"/>
    <w:multiLevelType w:val="hybridMultilevel"/>
    <w:tmpl w:val="F2C2AB24"/>
    <w:lvl w:ilvl="0" w:tplc="4C608658">
      <w:start w:val="1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167AA106">
      <w:start w:val="2"/>
      <w:numFmt w:val="decimal"/>
      <w:lvlText w:val="%2．"/>
      <w:lvlJc w:val="left"/>
      <w:pPr>
        <w:ind w:left="18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>
    <w:nsid w:val="6EF20D0D"/>
    <w:multiLevelType w:val="hybridMultilevel"/>
    <w:tmpl w:val="8668B004"/>
    <w:lvl w:ilvl="0" w:tplc="9384DA84">
      <w:start w:val="1"/>
      <w:numFmt w:val="japaneseCounting"/>
      <w:lvlText w:val="%1．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F347FBF"/>
    <w:multiLevelType w:val="hybridMultilevel"/>
    <w:tmpl w:val="D93EBA58"/>
    <w:lvl w:ilvl="0" w:tplc="26168684">
      <w:start w:val="1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4"/>
  </w:num>
  <w:num w:numId="5">
    <w:abstractNumId w:val="10"/>
  </w:num>
  <w:num w:numId="6">
    <w:abstractNumId w:val="3"/>
  </w:num>
  <w:num w:numId="7">
    <w:abstractNumId w:val="0"/>
  </w:num>
  <w:num w:numId="8">
    <w:abstractNumId w:val="5"/>
  </w:num>
  <w:num w:numId="9">
    <w:abstractNumId w:val="9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8E"/>
    <w:rsid w:val="0000462F"/>
    <w:rsid w:val="00005447"/>
    <w:rsid w:val="00010001"/>
    <w:rsid w:val="000120B0"/>
    <w:rsid w:val="000121B2"/>
    <w:rsid w:val="0001235C"/>
    <w:rsid w:val="000158A1"/>
    <w:rsid w:val="00022D78"/>
    <w:rsid w:val="00024BAB"/>
    <w:rsid w:val="000256D9"/>
    <w:rsid w:val="000262E2"/>
    <w:rsid w:val="00030D09"/>
    <w:rsid w:val="00031458"/>
    <w:rsid w:val="00031F23"/>
    <w:rsid w:val="00034C80"/>
    <w:rsid w:val="00034FCA"/>
    <w:rsid w:val="0003760D"/>
    <w:rsid w:val="0004248B"/>
    <w:rsid w:val="0004413D"/>
    <w:rsid w:val="00044554"/>
    <w:rsid w:val="00044980"/>
    <w:rsid w:val="00044D79"/>
    <w:rsid w:val="00044F01"/>
    <w:rsid w:val="0004751F"/>
    <w:rsid w:val="00050894"/>
    <w:rsid w:val="00052130"/>
    <w:rsid w:val="000575F3"/>
    <w:rsid w:val="00061C18"/>
    <w:rsid w:val="0006408D"/>
    <w:rsid w:val="0006533E"/>
    <w:rsid w:val="00065EDA"/>
    <w:rsid w:val="00066922"/>
    <w:rsid w:val="00070BA8"/>
    <w:rsid w:val="000710AE"/>
    <w:rsid w:val="00075BB5"/>
    <w:rsid w:val="00076A40"/>
    <w:rsid w:val="00076C3A"/>
    <w:rsid w:val="00080492"/>
    <w:rsid w:val="0008127F"/>
    <w:rsid w:val="00084B0F"/>
    <w:rsid w:val="00086AEB"/>
    <w:rsid w:val="00091E56"/>
    <w:rsid w:val="00091FFB"/>
    <w:rsid w:val="00092933"/>
    <w:rsid w:val="00093094"/>
    <w:rsid w:val="0009680E"/>
    <w:rsid w:val="000A0034"/>
    <w:rsid w:val="000A33E4"/>
    <w:rsid w:val="000A4020"/>
    <w:rsid w:val="000A5008"/>
    <w:rsid w:val="000A500F"/>
    <w:rsid w:val="000A6FA6"/>
    <w:rsid w:val="000B3D93"/>
    <w:rsid w:val="000B4D74"/>
    <w:rsid w:val="000B69AA"/>
    <w:rsid w:val="000B7A5F"/>
    <w:rsid w:val="000C388E"/>
    <w:rsid w:val="000C479C"/>
    <w:rsid w:val="000C5087"/>
    <w:rsid w:val="000C78C6"/>
    <w:rsid w:val="000C7AFD"/>
    <w:rsid w:val="000D30A7"/>
    <w:rsid w:val="000D57A5"/>
    <w:rsid w:val="000D5D2A"/>
    <w:rsid w:val="000D6B64"/>
    <w:rsid w:val="000D6E77"/>
    <w:rsid w:val="000E1C2F"/>
    <w:rsid w:val="000E1D5D"/>
    <w:rsid w:val="000E522F"/>
    <w:rsid w:val="000F1721"/>
    <w:rsid w:val="000F4AF0"/>
    <w:rsid w:val="000F6D9C"/>
    <w:rsid w:val="00100A50"/>
    <w:rsid w:val="00100AAC"/>
    <w:rsid w:val="00102E1A"/>
    <w:rsid w:val="00103377"/>
    <w:rsid w:val="001061D9"/>
    <w:rsid w:val="00113286"/>
    <w:rsid w:val="00113DFE"/>
    <w:rsid w:val="0011409C"/>
    <w:rsid w:val="0011445C"/>
    <w:rsid w:val="00115254"/>
    <w:rsid w:val="00115E0F"/>
    <w:rsid w:val="0011698C"/>
    <w:rsid w:val="001220CE"/>
    <w:rsid w:val="001238C8"/>
    <w:rsid w:val="00123E75"/>
    <w:rsid w:val="00124099"/>
    <w:rsid w:val="00126319"/>
    <w:rsid w:val="0012679A"/>
    <w:rsid w:val="001277B8"/>
    <w:rsid w:val="00127C21"/>
    <w:rsid w:val="001337A9"/>
    <w:rsid w:val="00133D15"/>
    <w:rsid w:val="00133DF6"/>
    <w:rsid w:val="001353C7"/>
    <w:rsid w:val="001403E6"/>
    <w:rsid w:val="0014322C"/>
    <w:rsid w:val="00145398"/>
    <w:rsid w:val="00145AD7"/>
    <w:rsid w:val="001515C2"/>
    <w:rsid w:val="00152F48"/>
    <w:rsid w:val="001602AD"/>
    <w:rsid w:val="0016375A"/>
    <w:rsid w:val="00164B17"/>
    <w:rsid w:val="00165056"/>
    <w:rsid w:val="00165524"/>
    <w:rsid w:val="001664C4"/>
    <w:rsid w:val="001671F0"/>
    <w:rsid w:val="00167489"/>
    <w:rsid w:val="00170D45"/>
    <w:rsid w:val="00170F3C"/>
    <w:rsid w:val="0017132B"/>
    <w:rsid w:val="0017147F"/>
    <w:rsid w:val="00171F39"/>
    <w:rsid w:val="001724E1"/>
    <w:rsid w:val="00172E14"/>
    <w:rsid w:val="00173436"/>
    <w:rsid w:val="00173D4E"/>
    <w:rsid w:val="00176782"/>
    <w:rsid w:val="001767AB"/>
    <w:rsid w:val="00177115"/>
    <w:rsid w:val="00177B94"/>
    <w:rsid w:val="001815AF"/>
    <w:rsid w:val="0018307B"/>
    <w:rsid w:val="00186CC3"/>
    <w:rsid w:val="00186E54"/>
    <w:rsid w:val="001910DC"/>
    <w:rsid w:val="001915AB"/>
    <w:rsid w:val="001930A7"/>
    <w:rsid w:val="0019644D"/>
    <w:rsid w:val="001A30E7"/>
    <w:rsid w:val="001A336D"/>
    <w:rsid w:val="001A337D"/>
    <w:rsid w:val="001A37A7"/>
    <w:rsid w:val="001A4DEC"/>
    <w:rsid w:val="001A5E04"/>
    <w:rsid w:val="001A743A"/>
    <w:rsid w:val="001A7B10"/>
    <w:rsid w:val="001B07B1"/>
    <w:rsid w:val="001B0F78"/>
    <w:rsid w:val="001B128E"/>
    <w:rsid w:val="001B14BC"/>
    <w:rsid w:val="001B3B3E"/>
    <w:rsid w:val="001B4277"/>
    <w:rsid w:val="001B7D75"/>
    <w:rsid w:val="001C1D6B"/>
    <w:rsid w:val="001C30E1"/>
    <w:rsid w:val="001C3B54"/>
    <w:rsid w:val="001C524E"/>
    <w:rsid w:val="001D0886"/>
    <w:rsid w:val="001D2AFF"/>
    <w:rsid w:val="001E2666"/>
    <w:rsid w:val="001E5A22"/>
    <w:rsid w:val="001E5EE5"/>
    <w:rsid w:val="001E6D14"/>
    <w:rsid w:val="001F3AA0"/>
    <w:rsid w:val="001F3DB6"/>
    <w:rsid w:val="001F3F83"/>
    <w:rsid w:val="00201639"/>
    <w:rsid w:val="00201E45"/>
    <w:rsid w:val="0020249F"/>
    <w:rsid w:val="0020485E"/>
    <w:rsid w:val="00206495"/>
    <w:rsid w:val="00206A61"/>
    <w:rsid w:val="00212057"/>
    <w:rsid w:val="00212564"/>
    <w:rsid w:val="00212E0E"/>
    <w:rsid w:val="00213361"/>
    <w:rsid w:val="00215982"/>
    <w:rsid w:val="00215A3D"/>
    <w:rsid w:val="002161DB"/>
    <w:rsid w:val="00216C30"/>
    <w:rsid w:val="002200B3"/>
    <w:rsid w:val="002242D9"/>
    <w:rsid w:val="00224A08"/>
    <w:rsid w:val="0022523B"/>
    <w:rsid w:val="00225A09"/>
    <w:rsid w:val="00226A5D"/>
    <w:rsid w:val="0023236A"/>
    <w:rsid w:val="0023461B"/>
    <w:rsid w:val="00237E92"/>
    <w:rsid w:val="0024163E"/>
    <w:rsid w:val="00242693"/>
    <w:rsid w:val="00243777"/>
    <w:rsid w:val="00243B47"/>
    <w:rsid w:val="00244AC2"/>
    <w:rsid w:val="0024527F"/>
    <w:rsid w:val="00247E1F"/>
    <w:rsid w:val="002504F5"/>
    <w:rsid w:val="00251EC3"/>
    <w:rsid w:val="00253A44"/>
    <w:rsid w:val="002563B4"/>
    <w:rsid w:val="00257000"/>
    <w:rsid w:val="002600BC"/>
    <w:rsid w:val="00263C4E"/>
    <w:rsid w:val="00267CB3"/>
    <w:rsid w:val="002714E0"/>
    <w:rsid w:val="00272020"/>
    <w:rsid w:val="00273F21"/>
    <w:rsid w:val="00275458"/>
    <w:rsid w:val="002852AB"/>
    <w:rsid w:val="00286D6C"/>
    <w:rsid w:val="002915F0"/>
    <w:rsid w:val="00291FCF"/>
    <w:rsid w:val="002947CD"/>
    <w:rsid w:val="00294C5E"/>
    <w:rsid w:val="00294E71"/>
    <w:rsid w:val="00295035"/>
    <w:rsid w:val="00296B84"/>
    <w:rsid w:val="00296E71"/>
    <w:rsid w:val="002A1CCA"/>
    <w:rsid w:val="002A2203"/>
    <w:rsid w:val="002A3BD0"/>
    <w:rsid w:val="002A6056"/>
    <w:rsid w:val="002A7465"/>
    <w:rsid w:val="002A7A94"/>
    <w:rsid w:val="002B1877"/>
    <w:rsid w:val="002B1FAE"/>
    <w:rsid w:val="002B325B"/>
    <w:rsid w:val="002B6523"/>
    <w:rsid w:val="002B6559"/>
    <w:rsid w:val="002B74A7"/>
    <w:rsid w:val="002C07C1"/>
    <w:rsid w:val="002C119A"/>
    <w:rsid w:val="002C1CAB"/>
    <w:rsid w:val="002C4925"/>
    <w:rsid w:val="002D0260"/>
    <w:rsid w:val="002D2D1C"/>
    <w:rsid w:val="002D63FE"/>
    <w:rsid w:val="002D7749"/>
    <w:rsid w:val="002E09EB"/>
    <w:rsid w:val="002E0C57"/>
    <w:rsid w:val="002E1A2B"/>
    <w:rsid w:val="002E1C49"/>
    <w:rsid w:val="002E2457"/>
    <w:rsid w:val="002E2DBE"/>
    <w:rsid w:val="002E4202"/>
    <w:rsid w:val="002E4B55"/>
    <w:rsid w:val="002E65CD"/>
    <w:rsid w:val="002F291A"/>
    <w:rsid w:val="002F4656"/>
    <w:rsid w:val="002F4728"/>
    <w:rsid w:val="002F49F7"/>
    <w:rsid w:val="002F5109"/>
    <w:rsid w:val="002F5A7B"/>
    <w:rsid w:val="002F5C3F"/>
    <w:rsid w:val="003009CA"/>
    <w:rsid w:val="00302E25"/>
    <w:rsid w:val="00304035"/>
    <w:rsid w:val="0030415A"/>
    <w:rsid w:val="00304AD7"/>
    <w:rsid w:val="0030716E"/>
    <w:rsid w:val="00307BAB"/>
    <w:rsid w:val="00314200"/>
    <w:rsid w:val="00314BC0"/>
    <w:rsid w:val="0031534A"/>
    <w:rsid w:val="003175F0"/>
    <w:rsid w:val="003202CA"/>
    <w:rsid w:val="00324865"/>
    <w:rsid w:val="00327DD9"/>
    <w:rsid w:val="00327E95"/>
    <w:rsid w:val="00333EC3"/>
    <w:rsid w:val="00334B07"/>
    <w:rsid w:val="0034079D"/>
    <w:rsid w:val="0034429C"/>
    <w:rsid w:val="0034501D"/>
    <w:rsid w:val="00351D44"/>
    <w:rsid w:val="00354666"/>
    <w:rsid w:val="003553A3"/>
    <w:rsid w:val="00360F4D"/>
    <w:rsid w:val="003651D2"/>
    <w:rsid w:val="00367453"/>
    <w:rsid w:val="00371CAB"/>
    <w:rsid w:val="00373544"/>
    <w:rsid w:val="00377610"/>
    <w:rsid w:val="0037797E"/>
    <w:rsid w:val="00380372"/>
    <w:rsid w:val="00380862"/>
    <w:rsid w:val="0038284C"/>
    <w:rsid w:val="00383344"/>
    <w:rsid w:val="00383529"/>
    <w:rsid w:val="00383E19"/>
    <w:rsid w:val="00384F86"/>
    <w:rsid w:val="00386DC7"/>
    <w:rsid w:val="003945AD"/>
    <w:rsid w:val="0039542F"/>
    <w:rsid w:val="00396460"/>
    <w:rsid w:val="00396E4D"/>
    <w:rsid w:val="003975B3"/>
    <w:rsid w:val="003975DE"/>
    <w:rsid w:val="003B1806"/>
    <w:rsid w:val="003B3585"/>
    <w:rsid w:val="003B5746"/>
    <w:rsid w:val="003B7722"/>
    <w:rsid w:val="003C202D"/>
    <w:rsid w:val="003C2671"/>
    <w:rsid w:val="003C3E91"/>
    <w:rsid w:val="003D169B"/>
    <w:rsid w:val="003D1BF1"/>
    <w:rsid w:val="003D1CFA"/>
    <w:rsid w:val="003D28F9"/>
    <w:rsid w:val="003D420F"/>
    <w:rsid w:val="003D649F"/>
    <w:rsid w:val="003E0496"/>
    <w:rsid w:val="003E55F5"/>
    <w:rsid w:val="003F4B63"/>
    <w:rsid w:val="003F725D"/>
    <w:rsid w:val="004017FB"/>
    <w:rsid w:val="00402C86"/>
    <w:rsid w:val="004060FB"/>
    <w:rsid w:val="00410186"/>
    <w:rsid w:val="00411124"/>
    <w:rsid w:val="00413745"/>
    <w:rsid w:val="004145FD"/>
    <w:rsid w:val="00414E04"/>
    <w:rsid w:val="00421820"/>
    <w:rsid w:val="004218E6"/>
    <w:rsid w:val="004220D4"/>
    <w:rsid w:val="00422AFC"/>
    <w:rsid w:val="004279DE"/>
    <w:rsid w:val="00430B6D"/>
    <w:rsid w:val="00432EDB"/>
    <w:rsid w:val="00433C7F"/>
    <w:rsid w:val="004411C6"/>
    <w:rsid w:val="00441462"/>
    <w:rsid w:val="00442530"/>
    <w:rsid w:val="00446592"/>
    <w:rsid w:val="00446CBA"/>
    <w:rsid w:val="004477FE"/>
    <w:rsid w:val="004500D0"/>
    <w:rsid w:val="00450256"/>
    <w:rsid w:val="00450B86"/>
    <w:rsid w:val="00452547"/>
    <w:rsid w:val="00453609"/>
    <w:rsid w:val="0046029F"/>
    <w:rsid w:val="004612FE"/>
    <w:rsid w:val="0046249C"/>
    <w:rsid w:val="004632F1"/>
    <w:rsid w:val="00463A82"/>
    <w:rsid w:val="00474C9D"/>
    <w:rsid w:val="0047657A"/>
    <w:rsid w:val="0047734C"/>
    <w:rsid w:val="00477B1A"/>
    <w:rsid w:val="0048066D"/>
    <w:rsid w:val="00490D40"/>
    <w:rsid w:val="00492B2B"/>
    <w:rsid w:val="004959AA"/>
    <w:rsid w:val="004978DC"/>
    <w:rsid w:val="00497A54"/>
    <w:rsid w:val="004A38BB"/>
    <w:rsid w:val="004A5571"/>
    <w:rsid w:val="004B3529"/>
    <w:rsid w:val="004C080F"/>
    <w:rsid w:val="004C0C55"/>
    <w:rsid w:val="004C44D4"/>
    <w:rsid w:val="004C5DBB"/>
    <w:rsid w:val="004D1954"/>
    <w:rsid w:val="004D1ECB"/>
    <w:rsid w:val="004D5D4B"/>
    <w:rsid w:val="004D631C"/>
    <w:rsid w:val="004D6C65"/>
    <w:rsid w:val="004D6F8C"/>
    <w:rsid w:val="004D7ECA"/>
    <w:rsid w:val="004E012B"/>
    <w:rsid w:val="004E2910"/>
    <w:rsid w:val="004E2948"/>
    <w:rsid w:val="004E457E"/>
    <w:rsid w:val="004E5049"/>
    <w:rsid w:val="004E6E97"/>
    <w:rsid w:val="004E7539"/>
    <w:rsid w:val="004E7DA9"/>
    <w:rsid w:val="004F02F9"/>
    <w:rsid w:val="004F15A6"/>
    <w:rsid w:val="004F1D8B"/>
    <w:rsid w:val="004F3135"/>
    <w:rsid w:val="004F4F45"/>
    <w:rsid w:val="004F73F8"/>
    <w:rsid w:val="00500869"/>
    <w:rsid w:val="00500D42"/>
    <w:rsid w:val="00502E48"/>
    <w:rsid w:val="0051055B"/>
    <w:rsid w:val="005131BC"/>
    <w:rsid w:val="005156C0"/>
    <w:rsid w:val="00517647"/>
    <w:rsid w:val="00520AB1"/>
    <w:rsid w:val="00521971"/>
    <w:rsid w:val="00522354"/>
    <w:rsid w:val="00522E08"/>
    <w:rsid w:val="00523B3C"/>
    <w:rsid w:val="00525453"/>
    <w:rsid w:val="005273E6"/>
    <w:rsid w:val="005316DD"/>
    <w:rsid w:val="00532378"/>
    <w:rsid w:val="005335AA"/>
    <w:rsid w:val="00536109"/>
    <w:rsid w:val="00540B78"/>
    <w:rsid w:val="00542112"/>
    <w:rsid w:val="00544E70"/>
    <w:rsid w:val="00545026"/>
    <w:rsid w:val="00545E2E"/>
    <w:rsid w:val="0054690E"/>
    <w:rsid w:val="005506C6"/>
    <w:rsid w:val="0055083E"/>
    <w:rsid w:val="00550DBF"/>
    <w:rsid w:val="00553851"/>
    <w:rsid w:val="00554971"/>
    <w:rsid w:val="00554FE0"/>
    <w:rsid w:val="00557AA5"/>
    <w:rsid w:val="00560BE3"/>
    <w:rsid w:val="005650EE"/>
    <w:rsid w:val="005670B9"/>
    <w:rsid w:val="00571F58"/>
    <w:rsid w:val="005731BB"/>
    <w:rsid w:val="005771F3"/>
    <w:rsid w:val="005835A4"/>
    <w:rsid w:val="00586218"/>
    <w:rsid w:val="00590971"/>
    <w:rsid w:val="005930FF"/>
    <w:rsid w:val="005A14A7"/>
    <w:rsid w:val="005A2801"/>
    <w:rsid w:val="005A2988"/>
    <w:rsid w:val="005A2EF5"/>
    <w:rsid w:val="005A35DF"/>
    <w:rsid w:val="005A37B3"/>
    <w:rsid w:val="005A43B2"/>
    <w:rsid w:val="005B10A8"/>
    <w:rsid w:val="005B2379"/>
    <w:rsid w:val="005C1614"/>
    <w:rsid w:val="005C5566"/>
    <w:rsid w:val="005C5702"/>
    <w:rsid w:val="005C6A89"/>
    <w:rsid w:val="005C79B1"/>
    <w:rsid w:val="005D15D0"/>
    <w:rsid w:val="005D22B5"/>
    <w:rsid w:val="005D6108"/>
    <w:rsid w:val="005D6408"/>
    <w:rsid w:val="005D7826"/>
    <w:rsid w:val="005E02AC"/>
    <w:rsid w:val="005E4AEB"/>
    <w:rsid w:val="005E4FA1"/>
    <w:rsid w:val="005F3381"/>
    <w:rsid w:val="005F49F1"/>
    <w:rsid w:val="005F6881"/>
    <w:rsid w:val="00601808"/>
    <w:rsid w:val="0060200E"/>
    <w:rsid w:val="0060202F"/>
    <w:rsid w:val="006070AC"/>
    <w:rsid w:val="0061041D"/>
    <w:rsid w:val="00610727"/>
    <w:rsid w:val="00612B3E"/>
    <w:rsid w:val="00613555"/>
    <w:rsid w:val="006144FC"/>
    <w:rsid w:val="00615B7F"/>
    <w:rsid w:val="00615EC1"/>
    <w:rsid w:val="0061655C"/>
    <w:rsid w:val="00617FEA"/>
    <w:rsid w:val="006272F7"/>
    <w:rsid w:val="00632F2E"/>
    <w:rsid w:val="00633B94"/>
    <w:rsid w:val="0063434A"/>
    <w:rsid w:val="00642B62"/>
    <w:rsid w:val="00645AEC"/>
    <w:rsid w:val="006465E7"/>
    <w:rsid w:val="00646F32"/>
    <w:rsid w:val="00653986"/>
    <w:rsid w:val="006552E3"/>
    <w:rsid w:val="0065693F"/>
    <w:rsid w:val="0066095F"/>
    <w:rsid w:val="0066197B"/>
    <w:rsid w:val="00661C0A"/>
    <w:rsid w:val="0066694C"/>
    <w:rsid w:val="00667FAA"/>
    <w:rsid w:val="006759B1"/>
    <w:rsid w:val="00680193"/>
    <w:rsid w:val="00680231"/>
    <w:rsid w:val="00684DDB"/>
    <w:rsid w:val="00686886"/>
    <w:rsid w:val="00687095"/>
    <w:rsid w:val="00691F99"/>
    <w:rsid w:val="00692294"/>
    <w:rsid w:val="006937F4"/>
    <w:rsid w:val="00695D8F"/>
    <w:rsid w:val="00697158"/>
    <w:rsid w:val="006A0E41"/>
    <w:rsid w:val="006A4CB0"/>
    <w:rsid w:val="006B007C"/>
    <w:rsid w:val="006B0533"/>
    <w:rsid w:val="006B48AD"/>
    <w:rsid w:val="006B5F75"/>
    <w:rsid w:val="006B78B6"/>
    <w:rsid w:val="006C275B"/>
    <w:rsid w:val="006C2D83"/>
    <w:rsid w:val="006C54E4"/>
    <w:rsid w:val="006C5BFB"/>
    <w:rsid w:val="006C77A2"/>
    <w:rsid w:val="006C7DDB"/>
    <w:rsid w:val="006D2A6B"/>
    <w:rsid w:val="006D46F7"/>
    <w:rsid w:val="006D5651"/>
    <w:rsid w:val="006D6DE8"/>
    <w:rsid w:val="006D726D"/>
    <w:rsid w:val="006E1092"/>
    <w:rsid w:val="006E2323"/>
    <w:rsid w:val="006E4D19"/>
    <w:rsid w:val="006E542F"/>
    <w:rsid w:val="006E7F74"/>
    <w:rsid w:val="006F0E31"/>
    <w:rsid w:val="006F0EC4"/>
    <w:rsid w:val="006F2C26"/>
    <w:rsid w:val="006F5D16"/>
    <w:rsid w:val="006F7BC3"/>
    <w:rsid w:val="00700087"/>
    <w:rsid w:val="00701736"/>
    <w:rsid w:val="00702352"/>
    <w:rsid w:val="00703412"/>
    <w:rsid w:val="00704FF4"/>
    <w:rsid w:val="00710F39"/>
    <w:rsid w:val="0071241D"/>
    <w:rsid w:val="007125B9"/>
    <w:rsid w:val="0071417C"/>
    <w:rsid w:val="00715AE5"/>
    <w:rsid w:val="00717725"/>
    <w:rsid w:val="00720BF2"/>
    <w:rsid w:val="0072281A"/>
    <w:rsid w:val="00725CD0"/>
    <w:rsid w:val="00726F90"/>
    <w:rsid w:val="00727BCD"/>
    <w:rsid w:val="00737911"/>
    <w:rsid w:val="0074294B"/>
    <w:rsid w:val="00743BA2"/>
    <w:rsid w:val="00743EF3"/>
    <w:rsid w:val="00745C24"/>
    <w:rsid w:val="0075619A"/>
    <w:rsid w:val="00756C4E"/>
    <w:rsid w:val="0076276B"/>
    <w:rsid w:val="00763C89"/>
    <w:rsid w:val="00770929"/>
    <w:rsid w:val="00776638"/>
    <w:rsid w:val="00776A59"/>
    <w:rsid w:val="007802BF"/>
    <w:rsid w:val="007817EC"/>
    <w:rsid w:val="00783901"/>
    <w:rsid w:val="00786018"/>
    <w:rsid w:val="00786299"/>
    <w:rsid w:val="00793A11"/>
    <w:rsid w:val="007941E4"/>
    <w:rsid w:val="007952AE"/>
    <w:rsid w:val="007955DB"/>
    <w:rsid w:val="00796895"/>
    <w:rsid w:val="00797C03"/>
    <w:rsid w:val="007A0CC4"/>
    <w:rsid w:val="007A72F3"/>
    <w:rsid w:val="007A76DE"/>
    <w:rsid w:val="007A7B2B"/>
    <w:rsid w:val="007A7D9E"/>
    <w:rsid w:val="007B2B97"/>
    <w:rsid w:val="007B3BFD"/>
    <w:rsid w:val="007C1EA8"/>
    <w:rsid w:val="007C4787"/>
    <w:rsid w:val="007C49FB"/>
    <w:rsid w:val="007D1D85"/>
    <w:rsid w:val="007D24C6"/>
    <w:rsid w:val="007D6F42"/>
    <w:rsid w:val="007D71D0"/>
    <w:rsid w:val="007E0032"/>
    <w:rsid w:val="007E12F1"/>
    <w:rsid w:val="007E26F6"/>
    <w:rsid w:val="007E37EC"/>
    <w:rsid w:val="007E5BF8"/>
    <w:rsid w:val="007E7647"/>
    <w:rsid w:val="007F1B4D"/>
    <w:rsid w:val="007F3752"/>
    <w:rsid w:val="007F794C"/>
    <w:rsid w:val="00801B92"/>
    <w:rsid w:val="0080438B"/>
    <w:rsid w:val="00807F86"/>
    <w:rsid w:val="00810B83"/>
    <w:rsid w:val="008138D6"/>
    <w:rsid w:val="00813FE3"/>
    <w:rsid w:val="00815243"/>
    <w:rsid w:val="0081597D"/>
    <w:rsid w:val="00817286"/>
    <w:rsid w:val="008210F8"/>
    <w:rsid w:val="00821561"/>
    <w:rsid w:val="00821EEE"/>
    <w:rsid w:val="00823069"/>
    <w:rsid w:val="008233ED"/>
    <w:rsid w:val="0082782E"/>
    <w:rsid w:val="00841488"/>
    <w:rsid w:val="00841DAD"/>
    <w:rsid w:val="00843EE2"/>
    <w:rsid w:val="008502FA"/>
    <w:rsid w:val="00861C02"/>
    <w:rsid w:val="008620D6"/>
    <w:rsid w:val="0086511D"/>
    <w:rsid w:val="008656E4"/>
    <w:rsid w:val="00865C6E"/>
    <w:rsid w:val="008709D4"/>
    <w:rsid w:val="008716F1"/>
    <w:rsid w:val="00875671"/>
    <w:rsid w:val="00880968"/>
    <w:rsid w:val="008812F5"/>
    <w:rsid w:val="008823F7"/>
    <w:rsid w:val="00884A44"/>
    <w:rsid w:val="00886277"/>
    <w:rsid w:val="0089611F"/>
    <w:rsid w:val="00896B82"/>
    <w:rsid w:val="00897CA6"/>
    <w:rsid w:val="008A1864"/>
    <w:rsid w:val="008A2596"/>
    <w:rsid w:val="008A38A6"/>
    <w:rsid w:val="008A5351"/>
    <w:rsid w:val="008B043B"/>
    <w:rsid w:val="008C3170"/>
    <w:rsid w:val="008D13FD"/>
    <w:rsid w:val="008D2011"/>
    <w:rsid w:val="008D6976"/>
    <w:rsid w:val="008E011E"/>
    <w:rsid w:val="008E25AC"/>
    <w:rsid w:val="008E4819"/>
    <w:rsid w:val="008E491E"/>
    <w:rsid w:val="008E598C"/>
    <w:rsid w:val="008E6DBA"/>
    <w:rsid w:val="008F51BC"/>
    <w:rsid w:val="008F5F83"/>
    <w:rsid w:val="008F6D76"/>
    <w:rsid w:val="00900DE2"/>
    <w:rsid w:val="009020B2"/>
    <w:rsid w:val="0090524D"/>
    <w:rsid w:val="00905DA4"/>
    <w:rsid w:val="00906690"/>
    <w:rsid w:val="00907E33"/>
    <w:rsid w:val="009127CE"/>
    <w:rsid w:val="00914D62"/>
    <w:rsid w:val="00915EC8"/>
    <w:rsid w:val="00917C2A"/>
    <w:rsid w:val="00917E57"/>
    <w:rsid w:val="00917FB8"/>
    <w:rsid w:val="00920B74"/>
    <w:rsid w:val="009227FD"/>
    <w:rsid w:val="009235C6"/>
    <w:rsid w:val="00923B59"/>
    <w:rsid w:val="00924CF2"/>
    <w:rsid w:val="00927BCD"/>
    <w:rsid w:val="00930DB9"/>
    <w:rsid w:val="00931D41"/>
    <w:rsid w:val="0093321D"/>
    <w:rsid w:val="00941D5A"/>
    <w:rsid w:val="0094257B"/>
    <w:rsid w:val="00942CE1"/>
    <w:rsid w:val="00944346"/>
    <w:rsid w:val="0094555E"/>
    <w:rsid w:val="009467C7"/>
    <w:rsid w:val="00950CF7"/>
    <w:rsid w:val="00951193"/>
    <w:rsid w:val="00957CF2"/>
    <w:rsid w:val="00960847"/>
    <w:rsid w:val="009618A1"/>
    <w:rsid w:val="00966669"/>
    <w:rsid w:val="00967412"/>
    <w:rsid w:val="00967711"/>
    <w:rsid w:val="00974F64"/>
    <w:rsid w:val="00976A94"/>
    <w:rsid w:val="00976B24"/>
    <w:rsid w:val="0098182C"/>
    <w:rsid w:val="00985FDA"/>
    <w:rsid w:val="00986C06"/>
    <w:rsid w:val="00991663"/>
    <w:rsid w:val="0099381D"/>
    <w:rsid w:val="00993B65"/>
    <w:rsid w:val="00997103"/>
    <w:rsid w:val="009975E2"/>
    <w:rsid w:val="00997AB9"/>
    <w:rsid w:val="00997C11"/>
    <w:rsid w:val="009B010F"/>
    <w:rsid w:val="009B09F1"/>
    <w:rsid w:val="009B0CEA"/>
    <w:rsid w:val="009B293B"/>
    <w:rsid w:val="009B2B34"/>
    <w:rsid w:val="009B6249"/>
    <w:rsid w:val="009B6CE5"/>
    <w:rsid w:val="009B6E9A"/>
    <w:rsid w:val="009B6EBB"/>
    <w:rsid w:val="009B755B"/>
    <w:rsid w:val="009C07EA"/>
    <w:rsid w:val="009C0B6C"/>
    <w:rsid w:val="009C47EA"/>
    <w:rsid w:val="009C4E2D"/>
    <w:rsid w:val="009C7B68"/>
    <w:rsid w:val="009D035F"/>
    <w:rsid w:val="009D15CC"/>
    <w:rsid w:val="009D18B1"/>
    <w:rsid w:val="009D18BF"/>
    <w:rsid w:val="009D196C"/>
    <w:rsid w:val="009D4CD4"/>
    <w:rsid w:val="009D52E5"/>
    <w:rsid w:val="009D7D9C"/>
    <w:rsid w:val="009E11D7"/>
    <w:rsid w:val="009E2DAF"/>
    <w:rsid w:val="009E42A5"/>
    <w:rsid w:val="009E4CFE"/>
    <w:rsid w:val="009F08B0"/>
    <w:rsid w:val="009F0D82"/>
    <w:rsid w:val="009F60D9"/>
    <w:rsid w:val="00A00270"/>
    <w:rsid w:val="00A031F7"/>
    <w:rsid w:val="00A07159"/>
    <w:rsid w:val="00A07825"/>
    <w:rsid w:val="00A100F3"/>
    <w:rsid w:val="00A152AB"/>
    <w:rsid w:val="00A1532A"/>
    <w:rsid w:val="00A171C0"/>
    <w:rsid w:val="00A23908"/>
    <w:rsid w:val="00A24A60"/>
    <w:rsid w:val="00A24CDB"/>
    <w:rsid w:val="00A25527"/>
    <w:rsid w:val="00A3063E"/>
    <w:rsid w:val="00A319CD"/>
    <w:rsid w:val="00A349B4"/>
    <w:rsid w:val="00A355CD"/>
    <w:rsid w:val="00A42F2E"/>
    <w:rsid w:val="00A43981"/>
    <w:rsid w:val="00A467C8"/>
    <w:rsid w:val="00A46CE4"/>
    <w:rsid w:val="00A476E1"/>
    <w:rsid w:val="00A508EF"/>
    <w:rsid w:val="00A55BC6"/>
    <w:rsid w:val="00A56237"/>
    <w:rsid w:val="00A6151B"/>
    <w:rsid w:val="00A624C8"/>
    <w:rsid w:val="00A65223"/>
    <w:rsid w:val="00A6640C"/>
    <w:rsid w:val="00A70216"/>
    <w:rsid w:val="00A719EC"/>
    <w:rsid w:val="00A77321"/>
    <w:rsid w:val="00A80C50"/>
    <w:rsid w:val="00A92096"/>
    <w:rsid w:val="00A958A4"/>
    <w:rsid w:val="00A96868"/>
    <w:rsid w:val="00A97403"/>
    <w:rsid w:val="00AA1C6F"/>
    <w:rsid w:val="00AA309E"/>
    <w:rsid w:val="00AA31B1"/>
    <w:rsid w:val="00AA3327"/>
    <w:rsid w:val="00AA49C2"/>
    <w:rsid w:val="00AA5FEF"/>
    <w:rsid w:val="00AA692D"/>
    <w:rsid w:val="00AB0244"/>
    <w:rsid w:val="00AB0B8F"/>
    <w:rsid w:val="00AB2EDD"/>
    <w:rsid w:val="00AB3366"/>
    <w:rsid w:val="00AB386B"/>
    <w:rsid w:val="00AB44B0"/>
    <w:rsid w:val="00AB75B8"/>
    <w:rsid w:val="00AC2E81"/>
    <w:rsid w:val="00AC428E"/>
    <w:rsid w:val="00AD0CF0"/>
    <w:rsid w:val="00AD18AF"/>
    <w:rsid w:val="00AD2708"/>
    <w:rsid w:val="00AD2F47"/>
    <w:rsid w:val="00AD733D"/>
    <w:rsid w:val="00AD78B9"/>
    <w:rsid w:val="00AE0955"/>
    <w:rsid w:val="00AE100D"/>
    <w:rsid w:val="00AE1889"/>
    <w:rsid w:val="00AE64D1"/>
    <w:rsid w:val="00AF1557"/>
    <w:rsid w:val="00AF4BE0"/>
    <w:rsid w:val="00AF4D1A"/>
    <w:rsid w:val="00B0198C"/>
    <w:rsid w:val="00B05186"/>
    <w:rsid w:val="00B10185"/>
    <w:rsid w:val="00B109F8"/>
    <w:rsid w:val="00B11702"/>
    <w:rsid w:val="00B12DA5"/>
    <w:rsid w:val="00B2121E"/>
    <w:rsid w:val="00B2277F"/>
    <w:rsid w:val="00B24D0F"/>
    <w:rsid w:val="00B31422"/>
    <w:rsid w:val="00B33CB3"/>
    <w:rsid w:val="00B33F9C"/>
    <w:rsid w:val="00B34A85"/>
    <w:rsid w:val="00B410FE"/>
    <w:rsid w:val="00B425B3"/>
    <w:rsid w:val="00B42DAB"/>
    <w:rsid w:val="00B4453C"/>
    <w:rsid w:val="00B45050"/>
    <w:rsid w:val="00B50B3E"/>
    <w:rsid w:val="00B5180F"/>
    <w:rsid w:val="00B51A1E"/>
    <w:rsid w:val="00B54FF9"/>
    <w:rsid w:val="00B5617E"/>
    <w:rsid w:val="00B65CBE"/>
    <w:rsid w:val="00B73A40"/>
    <w:rsid w:val="00B73E6A"/>
    <w:rsid w:val="00B777D3"/>
    <w:rsid w:val="00B84616"/>
    <w:rsid w:val="00B8593D"/>
    <w:rsid w:val="00B907BD"/>
    <w:rsid w:val="00B95687"/>
    <w:rsid w:val="00B961FB"/>
    <w:rsid w:val="00BA06FC"/>
    <w:rsid w:val="00BA2AE6"/>
    <w:rsid w:val="00BA3E32"/>
    <w:rsid w:val="00BA429D"/>
    <w:rsid w:val="00BA7565"/>
    <w:rsid w:val="00BB06DD"/>
    <w:rsid w:val="00BB0F54"/>
    <w:rsid w:val="00BB3317"/>
    <w:rsid w:val="00BB3D7D"/>
    <w:rsid w:val="00BC0721"/>
    <w:rsid w:val="00BC3E18"/>
    <w:rsid w:val="00BC3E28"/>
    <w:rsid w:val="00BC532C"/>
    <w:rsid w:val="00BD2CFA"/>
    <w:rsid w:val="00BD42EA"/>
    <w:rsid w:val="00BD430B"/>
    <w:rsid w:val="00BD7CFF"/>
    <w:rsid w:val="00BE0642"/>
    <w:rsid w:val="00BE12C6"/>
    <w:rsid w:val="00BE1DAF"/>
    <w:rsid w:val="00BE6EE8"/>
    <w:rsid w:val="00BF2ED3"/>
    <w:rsid w:val="00BF3089"/>
    <w:rsid w:val="00BF5088"/>
    <w:rsid w:val="00C0056D"/>
    <w:rsid w:val="00C02415"/>
    <w:rsid w:val="00C02DA1"/>
    <w:rsid w:val="00C05506"/>
    <w:rsid w:val="00C06113"/>
    <w:rsid w:val="00C138D8"/>
    <w:rsid w:val="00C141F3"/>
    <w:rsid w:val="00C15007"/>
    <w:rsid w:val="00C20806"/>
    <w:rsid w:val="00C2158C"/>
    <w:rsid w:val="00C22933"/>
    <w:rsid w:val="00C22C43"/>
    <w:rsid w:val="00C3165A"/>
    <w:rsid w:val="00C32B5D"/>
    <w:rsid w:val="00C34905"/>
    <w:rsid w:val="00C40EBB"/>
    <w:rsid w:val="00C413D2"/>
    <w:rsid w:val="00C44246"/>
    <w:rsid w:val="00C4475D"/>
    <w:rsid w:val="00C46A8C"/>
    <w:rsid w:val="00C552F9"/>
    <w:rsid w:val="00C62A39"/>
    <w:rsid w:val="00C641C0"/>
    <w:rsid w:val="00C6676A"/>
    <w:rsid w:val="00C745F8"/>
    <w:rsid w:val="00C82930"/>
    <w:rsid w:val="00C84D15"/>
    <w:rsid w:val="00C8605A"/>
    <w:rsid w:val="00C8641D"/>
    <w:rsid w:val="00C87C9E"/>
    <w:rsid w:val="00C90FAB"/>
    <w:rsid w:val="00C91090"/>
    <w:rsid w:val="00C93272"/>
    <w:rsid w:val="00C96E7D"/>
    <w:rsid w:val="00CA0B32"/>
    <w:rsid w:val="00CA59D9"/>
    <w:rsid w:val="00CA6369"/>
    <w:rsid w:val="00CA7D08"/>
    <w:rsid w:val="00CB58FF"/>
    <w:rsid w:val="00CB7B2F"/>
    <w:rsid w:val="00CC1B0C"/>
    <w:rsid w:val="00CC1DCB"/>
    <w:rsid w:val="00CC1FC0"/>
    <w:rsid w:val="00CC2CBB"/>
    <w:rsid w:val="00CC3097"/>
    <w:rsid w:val="00CC3324"/>
    <w:rsid w:val="00CC494C"/>
    <w:rsid w:val="00CD2BE3"/>
    <w:rsid w:val="00CD4914"/>
    <w:rsid w:val="00CD699A"/>
    <w:rsid w:val="00CD7BEB"/>
    <w:rsid w:val="00CE1359"/>
    <w:rsid w:val="00CE1DC5"/>
    <w:rsid w:val="00CE2581"/>
    <w:rsid w:val="00CE38AB"/>
    <w:rsid w:val="00CE5D8D"/>
    <w:rsid w:val="00CE6466"/>
    <w:rsid w:val="00CE6487"/>
    <w:rsid w:val="00CE6AC1"/>
    <w:rsid w:val="00CE7EA6"/>
    <w:rsid w:val="00CF1DD6"/>
    <w:rsid w:val="00CF2749"/>
    <w:rsid w:val="00CF2898"/>
    <w:rsid w:val="00CF419C"/>
    <w:rsid w:val="00CF4242"/>
    <w:rsid w:val="00D00343"/>
    <w:rsid w:val="00D01889"/>
    <w:rsid w:val="00D01978"/>
    <w:rsid w:val="00D05515"/>
    <w:rsid w:val="00D10C74"/>
    <w:rsid w:val="00D147FA"/>
    <w:rsid w:val="00D14BA8"/>
    <w:rsid w:val="00D14E38"/>
    <w:rsid w:val="00D158B4"/>
    <w:rsid w:val="00D16CA2"/>
    <w:rsid w:val="00D2078B"/>
    <w:rsid w:val="00D209A7"/>
    <w:rsid w:val="00D23DDC"/>
    <w:rsid w:val="00D311CD"/>
    <w:rsid w:val="00D31B7F"/>
    <w:rsid w:val="00D32900"/>
    <w:rsid w:val="00D32FBE"/>
    <w:rsid w:val="00D33796"/>
    <w:rsid w:val="00D36CB1"/>
    <w:rsid w:val="00D37607"/>
    <w:rsid w:val="00D37DAC"/>
    <w:rsid w:val="00D412D8"/>
    <w:rsid w:val="00D4527D"/>
    <w:rsid w:val="00D4666A"/>
    <w:rsid w:val="00D46A74"/>
    <w:rsid w:val="00D4700B"/>
    <w:rsid w:val="00D53035"/>
    <w:rsid w:val="00D577A7"/>
    <w:rsid w:val="00D637F4"/>
    <w:rsid w:val="00D64B64"/>
    <w:rsid w:val="00D6680F"/>
    <w:rsid w:val="00D71C1E"/>
    <w:rsid w:val="00D71ED4"/>
    <w:rsid w:val="00D74FD4"/>
    <w:rsid w:val="00D7563F"/>
    <w:rsid w:val="00D809BA"/>
    <w:rsid w:val="00D836D0"/>
    <w:rsid w:val="00D9018A"/>
    <w:rsid w:val="00D9113B"/>
    <w:rsid w:val="00D91742"/>
    <w:rsid w:val="00D92D94"/>
    <w:rsid w:val="00D97C85"/>
    <w:rsid w:val="00D97F79"/>
    <w:rsid w:val="00DA566D"/>
    <w:rsid w:val="00DA7BE4"/>
    <w:rsid w:val="00DB181B"/>
    <w:rsid w:val="00DB51D1"/>
    <w:rsid w:val="00DB74A6"/>
    <w:rsid w:val="00DC1476"/>
    <w:rsid w:val="00DC3776"/>
    <w:rsid w:val="00DC50A7"/>
    <w:rsid w:val="00DC6EB0"/>
    <w:rsid w:val="00DC76DE"/>
    <w:rsid w:val="00DC7B7E"/>
    <w:rsid w:val="00DD0839"/>
    <w:rsid w:val="00DD0AF4"/>
    <w:rsid w:val="00DD2423"/>
    <w:rsid w:val="00DD5895"/>
    <w:rsid w:val="00DD771E"/>
    <w:rsid w:val="00DE2602"/>
    <w:rsid w:val="00DE38DD"/>
    <w:rsid w:val="00DF0D0A"/>
    <w:rsid w:val="00DF1A7F"/>
    <w:rsid w:val="00DF2429"/>
    <w:rsid w:val="00DF509C"/>
    <w:rsid w:val="00E00CC2"/>
    <w:rsid w:val="00E07A75"/>
    <w:rsid w:val="00E07B77"/>
    <w:rsid w:val="00E1243C"/>
    <w:rsid w:val="00E13E77"/>
    <w:rsid w:val="00E14188"/>
    <w:rsid w:val="00E1499B"/>
    <w:rsid w:val="00E153AD"/>
    <w:rsid w:val="00E1715A"/>
    <w:rsid w:val="00E2165F"/>
    <w:rsid w:val="00E21AA1"/>
    <w:rsid w:val="00E2399C"/>
    <w:rsid w:val="00E24E9D"/>
    <w:rsid w:val="00E25653"/>
    <w:rsid w:val="00E26FF3"/>
    <w:rsid w:val="00E303B9"/>
    <w:rsid w:val="00E375BE"/>
    <w:rsid w:val="00E402DE"/>
    <w:rsid w:val="00E40365"/>
    <w:rsid w:val="00E4132A"/>
    <w:rsid w:val="00E429B1"/>
    <w:rsid w:val="00E42F3B"/>
    <w:rsid w:val="00E51D9A"/>
    <w:rsid w:val="00E52AEB"/>
    <w:rsid w:val="00E60608"/>
    <w:rsid w:val="00E617A3"/>
    <w:rsid w:val="00E623E8"/>
    <w:rsid w:val="00E648EF"/>
    <w:rsid w:val="00E655A3"/>
    <w:rsid w:val="00E660A6"/>
    <w:rsid w:val="00E7044A"/>
    <w:rsid w:val="00E71693"/>
    <w:rsid w:val="00E77E73"/>
    <w:rsid w:val="00E8318C"/>
    <w:rsid w:val="00E85640"/>
    <w:rsid w:val="00E86552"/>
    <w:rsid w:val="00E86B40"/>
    <w:rsid w:val="00E9453B"/>
    <w:rsid w:val="00E97E03"/>
    <w:rsid w:val="00EA10CF"/>
    <w:rsid w:val="00EA3B78"/>
    <w:rsid w:val="00EA6426"/>
    <w:rsid w:val="00EB3E03"/>
    <w:rsid w:val="00EB498A"/>
    <w:rsid w:val="00EB516E"/>
    <w:rsid w:val="00EB61F6"/>
    <w:rsid w:val="00EB737A"/>
    <w:rsid w:val="00EC41AC"/>
    <w:rsid w:val="00EC4AE2"/>
    <w:rsid w:val="00EC618F"/>
    <w:rsid w:val="00ED3477"/>
    <w:rsid w:val="00ED4816"/>
    <w:rsid w:val="00ED58C3"/>
    <w:rsid w:val="00EE18F2"/>
    <w:rsid w:val="00EE4D5B"/>
    <w:rsid w:val="00EE6953"/>
    <w:rsid w:val="00EE6955"/>
    <w:rsid w:val="00EE6CDE"/>
    <w:rsid w:val="00EE72A5"/>
    <w:rsid w:val="00EE7CF2"/>
    <w:rsid w:val="00EF00A6"/>
    <w:rsid w:val="00EF3F28"/>
    <w:rsid w:val="00EF7B7D"/>
    <w:rsid w:val="00F0055C"/>
    <w:rsid w:val="00F014B0"/>
    <w:rsid w:val="00F01E4F"/>
    <w:rsid w:val="00F02536"/>
    <w:rsid w:val="00F02F84"/>
    <w:rsid w:val="00F1119C"/>
    <w:rsid w:val="00F1343B"/>
    <w:rsid w:val="00F20170"/>
    <w:rsid w:val="00F23528"/>
    <w:rsid w:val="00F24FE4"/>
    <w:rsid w:val="00F25676"/>
    <w:rsid w:val="00F261EA"/>
    <w:rsid w:val="00F350BF"/>
    <w:rsid w:val="00F40E50"/>
    <w:rsid w:val="00F42318"/>
    <w:rsid w:val="00F42D89"/>
    <w:rsid w:val="00F44FDC"/>
    <w:rsid w:val="00F45679"/>
    <w:rsid w:val="00F4574C"/>
    <w:rsid w:val="00F51DA0"/>
    <w:rsid w:val="00F526B0"/>
    <w:rsid w:val="00F54ACB"/>
    <w:rsid w:val="00F6167E"/>
    <w:rsid w:val="00F61FBC"/>
    <w:rsid w:val="00F621A9"/>
    <w:rsid w:val="00F62CF3"/>
    <w:rsid w:val="00F65FAE"/>
    <w:rsid w:val="00F70967"/>
    <w:rsid w:val="00F70E94"/>
    <w:rsid w:val="00F71574"/>
    <w:rsid w:val="00F718D0"/>
    <w:rsid w:val="00F7486E"/>
    <w:rsid w:val="00F76B6F"/>
    <w:rsid w:val="00F80932"/>
    <w:rsid w:val="00F8475F"/>
    <w:rsid w:val="00F8652F"/>
    <w:rsid w:val="00F87326"/>
    <w:rsid w:val="00F91003"/>
    <w:rsid w:val="00F921C8"/>
    <w:rsid w:val="00F92610"/>
    <w:rsid w:val="00F95669"/>
    <w:rsid w:val="00F96839"/>
    <w:rsid w:val="00FA5612"/>
    <w:rsid w:val="00FA74D2"/>
    <w:rsid w:val="00FB2E6C"/>
    <w:rsid w:val="00FB4ED0"/>
    <w:rsid w:val="00FB522C"/>
    <w:rsid w:val="00FB58FD"/>
    <w:rsid w:val="00FB7171"/>
    <w:rsid w:val="00FC0F6A"/>
    <w:rsid w:val="00FC25F4"/>
    <w:rsid w:val="00FC5FEB"/>
    <w:rsid w:val="00FC7449"/>
    <w:rsid w:val="00FD1784"/>
    <w:rsid w:val="00FD43EA"/>
    <w:rsid w:val="00FD5036"/>
    <w:rsid w:val="00FD6BAB"/>
    <w:rsid w:val="00FD6D58"/>
    <w:rsid w:val="00FD74C9"/>
    <w:rsid w:val="00FE1C52"/>
    <w:rsid w:val="00FE2011"/>
    <w:rsid w:val="00FE279D"/>
    <w:rsid w:val="00FE495F"/>
    <w:rsid w:val="00FE5724"/>
    <w:rsid w:val="00FF060B"/>
    <w:rsid w:val="00FF0AB7"/>
    <w:rsid w:val="00FF4A03"/>
    <w:rsid w:val="00FF57FB"/>
    <w:rsid w:val="00FF7642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65E3B6-B52E-4636-8EE4-7FC5ADBF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128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B24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4"/>
    <w:rsid w:val="00B24D0F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B24D0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5"/>
    <w:uiPriority w:val="99"/>
    <w:rsid w:val="00B24D0F"/>
    <w:rPr>
      <w:kern w:val="2"/>
      <w:sz w:val="18"/>
      <w:szCs w:val="18"/>
    </w:rPr>
  </w:style>
  <w:style w:type="paragraph" w:styleId="a6">
    <w:name w:val="Balloon Text"/>
    <w:basedOn w:val="a"/>
    <w:link w:val="Char1"/>
    <w:rsid w:val="009E2DAF"/>
    <w:rPr>
      <w:sz w:val="18"/>
      <w:szCs w:val="18"/>
      <w:lang w:val="x-none" w:eastAsia="x-none"/>
    </w:rPr>
  </w:style>
  <w:style w:type="character" w:customStyle="1" w:styleId="Char1">
    <w:name w:val="批注框文本 Char"/>
    <w:link w:val="a6"/>
    <w:rsid w:val="009E2DAF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D32FBE"/>
    <w:pPr>
      <w:ind w:firstLineChars="200" w:firstLine="420"/>
    </w:pPr>
    <w:rPr>
      <w:rFonts w:ascii="等线" w:eastAsia="等线" w:hAnsi="等线"/>
      <w:szCs w:val="22"/>
    </w:rPr>
  </w:style>
  <w:style w:type="character" w:styleId="a8">
    <w:name w:val="annotation reference"/>
    <w:rsid w:val="006552E3"/>
    <w:rPr>
      <w:sz w:val="21"/>
      <w:szCs w:val="21"/>
    </w:rPr>
  </w:style>
  <w:style w:type="paragraph" w:styleId="a9">
    <w:name w:val="annotation text"/>
    <w:basedOn w:val="a"/>
    <w:link w:val="Char2"/>
    <w:rsid w:val="006552E3"/>
    <w:pPr>
      <w:jc w:val="left"/>
    </w:pPr>
  </w:style>
  <w:style w:type="character" w:customStyle="1" w:styleId="Char2">
    <w:name w:val="批注文字 Char"/>
    <w:link w:val="a9"/>
    <w:rsid w:val="006552E3"/>
    <w:rPr>
      <w:kern w:val="2"/>
      <w:sz w:val="21"/>
      <w:szCs w:val="24"/>
    </w:rPr>
  </w:style>
  <w:style w:type="paragraph" w:styleId="aa">
    <w:name w:val="annotation subject"/>
    <w:basedOn w:val="a9"/>
    <w:next w:val="a9"/>
    <w:link w:val="Char3"/>
    <w:rsid w:val="006552E3"/>
    <w:rPr>
      <w:b/>
      <w:bCs/>
    </w:rPr>
  </w:style>
  <w:style w:type="character" w:customStyle="1" w:styleId="Char3">
    <w:name w:val="批注主题 Char"/>
    <w:link w:val="aa"/>
    <w:rsid w:val="006552E3"/>
    <w:rPr>
      <w:b/>
      <w:bCs/>
      <w:kern w:val="2"/>
      <w:sz w:val="21"/>
      <w:szCs w:val="24"/>
    </w:rPr>
  </w:style>
  <w:style w:type="paragraph" w:styleId="ab">
    <w:name w:val="Normal (Web)"/>
    <w:basedOn w:val="a"/>
    <w:uiPriority w:val="99"/>
    <w:unhideWhenUsed/>
    <w:rsid w:val="00A467C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2F1B3-9DD8-4A4E-A12B-1234CCB2C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1332</Characters>
  <Application>Microsoft Office Word</Application>
  <DocSecurity>0</DocSecurity>
  <Lines>11</Lines>
  <Paragraphs>3</Paragraphs>
  <ScaleCrop>false</ScaleCrop>
  <Company>WwW.YlmF.CoM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YlmF</dc:creator>
  <cp:keywords/>
  <dc:description/>
  <cp:lastModifiedBy>DELL</cp:lastModifiedBy>
  <cp:revision>3</cp:revision>
  <cp:lastPrinted>2026-08-25T00:39:00Z</cp:lastPrinted>
  <dcterms:created xsi:type="dcterms:W3CDTF">2026-09-10T08:13:00Z</dcterms:created>
  <dcterms:modified xsi:type="dcterms:W3CDTF">2026-09-17T08:08:00Z</dcterms:modified>
</cp:coreProperties>
</file>